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71" w:rsidRPr="00FD3303" w:rsidRDefault="005A3271" w:rsidP="005A3271">
      <w:pPr>
        <w:jc w:val="center"/>
        <w:rPr>
          <w:rFonts w:cs="B Zar"/>
          <w:rtl/>
          <w:lang w:bidi="fa-IR"/>
        </w:rPr>
      </w:pPr>
      <w:r w:rsidRPr="00FD3303">
        <w:rPr>
          <w:rFonts w:cs="B Zar" w:hint="cs"/>
          <w:rtl/>
          <w:lang w:bidi="fa-IR"/>
        </w:rPr>
        <w:t xml:space="preserve">لیست پایان </w:t>
      </w:r>
      <w:r>
        <w:rPr>
          <w:rFonts w:cs="B Zar" w:hint="cs"/>
          <w:rtl/>
          <w:lang w:bidi="fa-IR"/>
        </w:rPr>
        <w:t>نامه های دفاع شده</w:t>
      </w:r>
      <w:r>
        <w:rPr>
          <w:rFonts w:cs="B Zar" w:hint="cs"/>
          <w:rtl/>
          <w:lang w:bidi="fa-IR"/>
        </w:rPr>
        <w:t xml:space="preserve"> (پزشکی عمومی)</w:t>
      </w:r>
      <w:r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1400</w:t>
      </w:r>
    </w:p>
    <w:p w:rsidR="005A3271" w:rsidRPr="00FD3303" w:rsidRDefault="005A3271" w:rsidP="005A3271">
      <w:pPr>
        <w:jc w:val="center"/>
        <w:rPr>
          <w:rFonts w:cs="B Zar"/>
          <w:lang w:bidi="fa-IR"/>
        </w:rPr>
      </w:pPr>
      <w:r w:rsidRPr="00FD3303">
        <w:rPr>
          <w:rFonts w:cs="B Zar" w:hint="cs"/>
          <w:rtl/>
          <w:lang w:bidi="fa-IR"/>
        </w:rPr>
        <w:t>دانشکده/ مرکز</w:t>
      </w:r>
      <w:r>
        <w:rPr>
          <w:rFonts w:cs="B Zar" w:hint="cs"/>
          <w:rtl/>
          <w:lang w:bidi="fa-IR"/>
        </w:rPr>
        <w:t>پزشکی گروه جراحی</w:t>
      </w:r>
    </w:p>
    <w:p w:rsidR="005A3271" w:rsidRPr="00FD3303" w:rsidRDefault="005A3271" w:rsidP="005A3271">
      <w:pPr>
        <w:tabs>
          <w:tab w:val="left" w:pos="5146"/>
        </w:tabs>
        <w:jc w:val="center"/>
        <w:rPr>
          <w:rFonts w:cs="B Zar"/>
          <w:lang w:bidi="fa-IR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659"/>
        <w:gridCol w:w="1884"/>
        <w:gridCol w:w="1446"/>
        <w:gridCol w:w="1265"/>
        <w:gridCol w:w="1851"/>
        <w:gridCol w:w="1978"/>
        <w:gridCol w:w="627"/>
      </w:tblGrid>
      <w:tr w:rsidR="005A3271" w:rsidRPr="00FD3303" w:rsidTr="005A3271">
        <w:trPr>
          <w:trHeight w:val="657"/>
        </w:trPr>
        <w:tc>
          <w:tcPr>
            <w:tcW w:w="1659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اساتید داورداخلی</w:t>
            </w:r>
          </w:p>
        </w:tc>
        <w:tc>
          <w:tcPr>
            <w:tcW w:w="1884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مشاور</w:t>
            </w:r>
          </w:p>
        </w:tc>
        <w:tc>
          <w:tcPr>
            <w:tcW w:w="1446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راهنما</w:t>
            </w:r>
          </w:p>
        </w:tc>
        <w:tc>
          <w:tcPr>
            <w:tcW w:w="1265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851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1978" w:type="dxa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عنوان</w:t>
            </w:r>
          </w:p>
        </w:tc>
        <w:tc>
          <w:tcPr>
            <w:tcW w:w="627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5A3271" w:rsidRPr="00FD3303" w:rsidTr="005A3271">
        <w:trPr>
          <w:trHeight w:val="722"/>
        </w:trPr>
        <w:tc>
          <w:tcPr>
            <w:tcW w:w="1659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10/03/1400</w:t>
            </w:r>
          </w:p>
        </w:tc>
        <w:tc>
          <w:tcPr>
            <w:tcW w:w="1884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دکترمحمد شفیعی دکتر مریمی کوهستانی</w:t>
            </w:r>
          </w:p>
        </w:tc>
        <w:tc>
          <w:tcPr>
            <w:tcW w:w="1446" w:type="dxa"/>
            <w:vAlign w:val="center"/>
          </w:tcPr>
          <w:p w:rsidR="005A3271" w:rsidRPr="00FD3303" w:rsidRDefault="005A3271" w:rsidP="005A3271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ابراهیمی شاه آبادی</w:t>
            </w:r>
          </w:p>
        </w:tc>
        <w:tc>
          <w:tcPr>
            <w:tcW w:w="1265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51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محمدمعین عباسلو</w:t>
            </w:r>
          </w:p>
        </w:tc>
        <w:tc>
          <w:tcPr>
            <w:tcW w:w="1978" w:type="dxa"/>
          </w:tcPr>
          <w:p w:rsidR="005A3271" w:rsidRDefault="005A3271" w:rsidP="005A3271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4" w:history="1">
              <w:r w:rsidRPr="005A3271">
                <w:rPr>
                  <w:rFonts w:cs="B Zar"/>
                  <w:rtl/>
                  <w:lang w:bidi="fa-IR"/>
                </w:rPr>
                <w:t>بررسی تاثیر درناژبسته بر طول مدت بستری ناشی از پریتونیت در بیماران مبتلا به پریتونیت بستری در بخش جراحی بیمارستان افضلی پور کرمان در سال ۱۴۰</w:t>
              </w:r>
            </w:hyperlink>
          </w:p>
        </w:tc>
        <w:tc>
          <w:tcPr>
            <w:tcW w:w="627" w:type="dxa"/>
            <w:vAlign w:val="center"/>
          </w:tcPr>
          <w:p w:rsidR="005A3271" w:rsidRPr="00FD3303" w:rsidRDefault="005A3271" w:rsidP="005A3271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bookmarkStart w:id="0" w:name="_GoBack" w:colFirst="5" w:colLast="5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t>۱۴۰۰/۶/۹</w:t>
            </w: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دکترعلی درخشانی- دکتر مجید فصیحی هرندی</w:t>
            </w: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محمدشفیعی</w:t>
            </w: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پزشکی عمومی</w:t>
            </w: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امیرعباس ابوالحسنی</w:t>
            </w: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hyperlink r:id="rId5" w:history="1">
              <w:r w:rsidRPr="002B5EDC">
                <w:rPr>
                  <w:rFonts w:cs="B Zar"/>
                  <w:rtl/>
                  <w:lang w:bidi="fa-IR"/>
                </w:rPr>
                <w:t>بررسی تکامل و زنده مانی پروتواسکولکس های کیست هیداتید در مجاورت سلول های کبدی و فیبروبلاست های جدار ورید پورت و مجاری صفراوی در انسان</w:t>
              </w:r>
            </w:hyperlink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bookmarkEnd w:id="0"/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9B79FF" w:rsidRPr="00FD3303" w:rsidTr="005A3271">
        <w:trPr>
          <w:trHeight w:val="722"/>
        </w:trPr>
        <w:tc>
          <w:tcPr>
            <w:tcW w:w="1659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9B79FF" w:rsidRPr="00FD3303" w:rsidRDefault="009B79FF" w:rsidP="009B79FF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51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78" w:type="dxa"/>
          </w:tcPr>
          <w:p w:rsidR="009B79FF" w:rsidRDefault="009B79FF" w:rsidP="009B79FF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9B79FF" w:rsidRPr="00FD3303" w:rsidRDefault="009B79FF" w:rsidP="009B79FF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</w:tbl>
    <w:p w:rsidR="005A3271" w:rsidRPr="00FD3303" w:rsidRDefault="005A3271" w:rsidP="005A3271">
      <w:pPr>
        <w:tabs>
          <w:tab w:val="left" w:pos="5146"/>
        </w:tabs>
        <w:jc w:val="center"/>
        <w:rPr>
          <w:rFonts w:cs="B Zar"/>
          <w:lang w:bidi="fa-IR"/>
        </w:rPr>
      </w:pPr>
    </w:p>
    <w:p w:rsidR="005A3271" w:rsidRDefault="005A3271" w:rsidP="005A3271">
      <w:pPr>
        <w:bidi/>
      </w:pPr>
    </w:p>
    <w:p w:rsidR="005964C4" w:rsidRDefault="005964C4"/>
    <w:sectPr w:rsidR="00596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71"/>
    <w:rsid w:val="002B5EDC"/>
    <w:rsid w:val="005964C4"/>
    <w:rsid w:val="005A3271"/>
    <w:rsid w:val="009969C7"/>
    <w:rsid w:val="009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A989"/>
  <w15:chartTrackingRefBased/>
  <w15:docId w15:val="{EA7F15C8-F013-450E-B69F-C4CCE358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2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3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void(0)" TargetMode="External"/><Relationship Id="rId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افسانه امامی پور</dc:creator>
  <cp:keywords/>
  <dc:description/>
  <cp:lastModifiedBy>افسانه امامی پور</cp:lastModifiedBy>
  <cp:revision>1</cp:revision>
  <dcterms:created xsi:type="dcterms:W3CDTF">2022-01-25T06:36:00Z</dcterms:created>
  <dcterms:modified xsi:type="dcterms:W3CDTF">2022-01-25T07:55:00Z</dcterms:modified>
</cp:coreProperties>
</file>