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92" w:rsidRPr="00FD3303" w:rsidRDefault="004A0992" w:rsidP="004A0992">
      <w:pPr>
        <w:jc w:val="center"/>
        <w:rPr>
          <w:rFonts w:cs="B Zar"/>
          <w:rtl/>
          <w:lang w:bidi="fa-IR"/>
        </w:rPr>
      </w:pPr>
      <w:r w:rsidRPr="00FD3303">
        <w:rPr>
          <w:rFonts w:cs="B Zar" w:hint="cs"/>
          <w:rtl/>
          <w:lang w:bidi="fa-IR"/>
        </w:rPr>
        <w:t xml:space="preserve">لیست پایان </w:t>
      </w:r>
      <w:r>
        <w:rPr>
          <w:rFonts w:cs="B Zar" w:hint="cs"/>
          <w:rtl/>
          <w:lang w:bidi="fa-IR"/>
        </w:rPr>
        <w:t>نامه های دفاع شده</w:t>
      </w:r>
      <w:r>
        <w:rPr>
          <w:rFonts w:cs="B Zar" w:hint="cs"/>
          <w:rtl/>
          <w:lang w:bidi="fa-IR"/>
        </w:rPr>
        <w:t xml:space="preserve"> دستیاران</w:t>
      </w:r>
      <w:r>
        <w:rPr>
          <w:rFonts w:cs="B Zar" w:hint="cs"/>
          <w:rtl/>
          <w:lang w:bidi="fa-IR"/>
        </w:rPr>
        <w:t xml:space="preserve"> در </w:t>
      </w:r>
      <w:r>
        <w:rPr>
          <w:rFonts w:cs="B Zar" w:hint="cs"/>
          <w:rtl/>
          <w:lang w:bidi="fa-IR"/>
        </w:rPr>
        <w:t>سال1400</w:t>
      </w:r>
    </w:p>
    <w:p w:rsidR="004A0992" w:rsidRPr="00FD3303" w:rsidRDefault="004A0992" w:rsidP="004A0992">
      <w:pPr>
        <w:jc w:val="center"/>
        <w:rPr>
          <w:rFonts w:cs="B Zar"/>
          <w:lang w:bidi="fa-IR"/>
        </w:rPr>
      </w:pPr>
      <w:r w:rsidRPr="00FD3303">
        <w:rPr>
          <w:rFonts w:cs="B Zar" w:hint="cs"/>
          <w:rtl/>
          <w:lang w:bidi="fa-IR"/>
        </w:rPr>
        <w:t>دانشکده/ مرکز</w:t>
      </w:r>
      <w:r>
        <w:rPr>
          <w:rFonts w:cs="B Zar" w:hint="cs"/>
          <w:rtl/>
          <w:lang w:bidi="fa-IR"/>
        </w:rPr>
        <w:t>پزشکی گروه جراحی</w:t>
      </w:r>
    </w:p>
    <w:p w:rsidR="004A0992" w:rsidRPr="00FD3303" w:rsidRDefault="004A0992" w:rsidP="004A0992">
      <w:pPr>
        <w:tabs>
          <w:tab w:val="left" w:pos="5146"/>
        </w:tabs>
        <w:jc w:val="center"/>
        <w:rPr>
          <w:rFonts w:cs="B Zar"/>
          <w:lang w:bidi="fa-IR"/>
        </w:rPr>
      </w:pP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1519"/>
        <w:gridCol w:w="1766"/>
        <w:gridCol w:w="1417"/>
        <w:gridCol w:w="1212"/>
        <w:gridCol w:w="1539"/>
        <w:gridCol w:w="1847"/>
        <w:gridCol w:w="685"/>
      </w:tblGrid>
      <w:tr w:rsidR="004A0992" w:rsidRPr="00FD3303" w:rsidTr="004A0992">
        <w:trPr>
          <w:trHeight w:val="657"/>
        </w:trPr>
        <w:tc>
          <w:tcPr>
            <w:tcW w:w="1519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تاریخ دفاع</w:t>
            </w:r>
          </w:p>
        </w:tc>
        <w:tc>
          <w:tcPr>
            <w:tcW w:w="1766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مشاور</w:t>
            </w:r>
          </w:p>
        </w:tc>
        <w:tc>
          <w:tcPr>
            <w:tcW w:w="1417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استاد/اساتید راهنما</w:t>
            </w:r>
          </w:p>
        </w:tc>
        <w:tc>
          <w:tcPr>
            <w:tcW w:w="1212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539" w:type="dxa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1847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نام دانشجو</w:t>
            </w:r>
          </w:p>
        </w:tc>
        <w:tc>
          <w:tcPr>
            <w:tcW w:w="685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  <w:r w:rsidRPr="00FD3303">
              <w:rPr>
                <w:rFonts w:cs="B Zar" w:hint="cs"/>
                <w:rtl/>
                <w:lang w:bidi="fa-IR"/>
              </w:rPr>
              <w:t>ردیف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09/04/1400</w:t>
            </w:r>
          </w:p>
        </w:tc>
        <w:tc>
          <w:tcPr>
            <w:tcW w:w="1766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مهران ابراهیمی</w:t>
            </w:r>
          </w:p>
        </w:tc>
        <w:tc>
          <w:tcPr>
            <w:tcW w:w="1417" w:type="dxa"/>
            <w:vAlign w:val="center"/>
          </w:tcPr>
          <w:p w:rsidR="004A0992" w:rsidRPr="00FD3303" w:rsidRDefault="004A0992" w:rsidP="00834229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12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539" w:type="dxa"/>
            <w:vAlign w:val="center"/>
          </w:tcPr>
          <w:p w:rsidR="004A0992" w:rsidRPr="004A0992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سارا محمدی</w:t>
            </w:r>
          </w:p>
        </w:tc>
        <w:tc>
          <w:tcPr>
            <w:tcW w:w="1847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4" w:history="1">
              <w:r w:rsidRPr="004A0992">
                <w:rPr>
                  <w:rFonts w:cs="B Zar"/>
                  <w:rtl/>
                  <w:lang w:bidi="fa-IR"/>
                </w:rPr>
                <w:t>بررسی بروز و عوامل خطرمرتبط با فیستول پس از درناژ آبسه پری آنال در بیماران جراحی شده در بیمارستان های آموزشی کرمان در یک دوره ی یک ساله</w:t>
              </w:r>
            </w:hyperlink>
          </w:p>
        </w:tc>
        <w:tc>
          <w:tcPr>
            <w:tcW w:w="685" w:type="dxa"/>
            <w:vAlign w:val="center"/>
          </w:tcPr>
          <w:p w:rsidR="004A0992" w:rsidRPr="00FD3303" w:rsidRDefault="004A0992" w:rsidP="00834229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4A0992">
              <w:rPr>
                <w:rFonts w:cs="B Zar" w:hint="cs"/>
                <w:rtl/>
                <w:lang w:bidi="fa-IR"/>
              </w:rPr>
              <w:t>1400/07/27</w:t>
            </w:r>
          </w:p>
        </w:tc>
        <w:tc>
          <w:tcPr>
            <w:tcW w:w="1766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فیروزه ابوالحسنی-دکترناصرنصیری</w:t>
            </w:r>
          </w:p>
        </w:tc>
        <w:tc>
          <w:tcPr>
            <w:tcW w:w="1417" w:type="dxa"/>
            <w:vAlign w:val="center"/>
          </w:tcPr>
          <w:p w:rsidR="004A0992" w:rsidRPr="00FD3303" w:rsidRDefault="004A0992" w:rsidP="004A09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12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539" w:type="dxa"/>
            <w:vAlign w:val="center"/>
          </w:tcPr>
          <w:p w:rsidR="004A0992" w:rsidRPr="004A0992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فاطمه عباسی</w:t>
            </w:r>
          </w:p>
        </w:tc>
        <w:tc>
          <w:tcPr>
            <w:tcW w:w="1847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5" w:history="1">
              <w:r w:rsidRPr="004A0992">
                <w:rPr>
                  <w:rFonts w:cs="B Zar"/>
                  <w:rtl/>
                  <w:lang w:bidi="fa-IR"/>
                </w:rPr>
                <w:t>بررسی سطح چربی خون در زنان مبتلا به سرطان پستان مراجعه کننده به بیمارستان باهنر وکلینیک های آموزشی کرمان</w:t>
              </w:r>
            </w:hyperlink>
          </w:p>
        </w:tc>
        <w:tc>
          <w:tcPr>
            <w:tcW w:w="685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1400/07/10</w:t>
            </w:r>
          </w:p>
        </w:tc>
        <w:tc>
          <w:tcPr>
            <w:tcW w:w="1766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دکترمهدیه لشکری زاده</w:t>
            </w:r>
          </w:p>
        </w:tc>
        <w:tc>
          <w:tcPr>
            <w:tcW w:w="1417" w:type="dxa"/>
            <w:vAlign w:val="center"/>
          </w:tcPr>
          <w:p w:rsidR="004A0992" w:rsidRPr="00FD3303" w:rsidRDefault="004A0992" w:rsidP="004A09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12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539" w:type="dxa"/>
            <w:vAlign w:val="center"/>
          </w:tcPr>
          <w:p w:rsidR="004A0992" w:rsidRPr="004A0992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4A0992">
              <w:rPr>
                <w:rFonts w:cs="B Zar" w:hint="cs"/>
                <w:rtl/>
                <w:lang w:bidi="fa-IR"/>
              </w:rPr>
              <w:t>محمدرضا خواجه بهرامی</w:t>
            </w:r>
          </w:p>
        </w:tc>
        <w:tc>
          <w:tcPr>
            <w:tcW w:w="1847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6" w:history="1">
              <w:r w:rsidRPr="004A0992">
                <w:rPr>
                  <w:rFonts w:cs="B Zar"/>
                  <w:rtl/>
                  <w:lang w:bidi="fa-IR"/>
                </w:rPr>
                <w:t>بررسی تاثیر مانور پرینگل بر بقای آناستوموز کولورکتال در موش های صحرایی</w:t>
              </w:r>
            </w:hyperlink>
          </w:p>
        </w:tc>
        <w:tc>
          <w:tcPr>
            <w:tcW w:w="685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A21A5A" w:rsidRPr="00FD3303" w:rsidTr="00A21A5A">
        <w:trPr>
          <w:trHeight w:val="722"/>
        </w:trPr>
        <w:tc>
          <w:tcPr>
            <w:tcW w:w="1519" w:type="dxa"/>
            <w:vAlign w:val="center"/>
          </w:tcPr>
          <w:p w:rsidR="00A21A5A" w:rsidRPr="00FD3303" w:rsidRDefault="00A21A5A" w:rsidP="00A21A5A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 w:rsidRPr="00A21A5A">
              <w:rPr>
                <w:rFonts w:cs="B Zar"/>
                <w:rtl/>
                <w:lang w:bidi="fa-IR"/>
              </w:rPr>
              <w:t>۱۴۰۰/۲/۱۸</w:t>
            </w:r>
          </w:p>
        </w:tc>
        <w:tc>
          <w:tcPr>
            <w:tcW w:w="1766" w:type="dxa"/>
            <w:vAlign w:val="center"/>
          </w:tcPr>
          <w:p w:rsidR="00A21A5A" w:rsidRPr="00FD3303" w:rsidRDefault="00A21A5A" w:rsidP="00A21A5A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سید حسن حسینی هوشیار-دکتر مرتضی هاشمیان</w:t>
            </w:r>
          </w:p>
        </w:tc>
        <w:tc>
          <w:tcPr>
            <w:tcW w:w="1417" w:type="dxa"/>
            <w:vAlign w:val="center"/>
          </w:tcPr>
          <w:p w:rsidR="00A21A5A" w:rsidRPr="00FD3303" w:rsidRDefault="00A21A5A" w:rsidP="00A21A5A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مریم کوهستانی</w:t>
            </w:r>
          </w:p>
        </w:tc>
        <w:tc>
          <w:tcPr>
            <w:tcW w:w="1212" w:type="dxa"/>
            <w:vAlign w:val="center"/>
          </w:tcPr>
          <w:p w:rsidR="00A21A5A" w:rsidRPr="00FD3303" w:rsidRDefault="00A21A5A" w:rsidP="00A21A5A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539" w:type="dxa"/>
            <w:vAlign w:val="center"/>
          </w:tcPr>
          <w:p w:rsidR="00A21A5A" w:rsidRPr="00FD3303" w:rsidRDefault="00A21A5A" w:rsidP="00A21A5A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اکرم عربی</w:t>
            </w:r>
          </w:p>
        </w:tc>
        <w:tc>
          <w:tcPr>
            <w:tcW w:w="1847" w:type="dxa"/>
            <w:vAlign w:val="center"/>
          </w:tcPr>
          <w:p w:rsidR="00A21A5A" w:rsidRPr="00FD3303" w:rsidRDefault="00A21A5A" w:rsidP="00A21A5A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7" w:history="1">
              <w:r w:rsidRPr="00A21A5A">
                <w:rPr>
                  <w:rFonts w:cs="B Zar"/>
                  <w:rtl/>
                  <w:lang w:bidi="fa-IR"/>
                </w:rPr>
                <w:t>بررسی تاثیر پره گابالین خوراکی بر شدت درد بعداز عمل جراحی برداشت گرافت پوستی در بیماران سوختگی</w:t>
              </w:r>
            </w:hyperlink>
          </w:p>
        </w:tc>
        <w:tc>
          <w:tcPr>
            <w:tcW w:w="685" w:type="dxa"/>
            <w:vAlign w:val="center"/>
          </w:tcPr>
          <w:p w:rsidR="00A21A5A" w:rsidRPr="00FD3303" w:rsidRDefault="00A21A5A" w:rsidP="00A21A5A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DC25EA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  <w:lang w:bidi="fa-IR"/>
              </w:rPr>
              <w:lastRenderedPageBreak/>
              <w:t>۱۴۰۰/۳/۸</w:t>
            </w:r>
            <w:bookmarkStart w:id="0" w:name="_GoBack"/>
            <w:bookmarkEnd w:id="0"/>
          </w:p>
        </w:tc>
        <w:tc>
          <w:tcPr>
            <w:tcW w:w="1766" w:type="dxa"/>
            <w:vAlign w:val="center"/>
          </w:tcPr>
          <w:p w:rsidR="004A0992" w:rsidRPr="00FD3303" w:rsidRDefault="00DC25EA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مصطفی وهبی</w:t>
            </w:r>
          </w:p>
        </w:tc>
        <w:tc>
          <w:tcPr>
            <w:tcW w:w="1417" w:type="dxa"/>
            <w:vAlign w:val="center"/>
          </w:tcPr>
          <w:p w:rsidR="004A0992" w:rsidRPr="00FD3303" w:rsidRDefault="00DC25EA" w:rsidP="004A09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دکترهادی هادوی</w:t>
            </w:r>
          </w:p>
        </w:tc>
        <w:tc>
          <w:tcPr>
            <w:tcW w:w="1212" w:type="dxa"/>
            <w:vAlign w:val="center"/>
          </w:tcPr>
          <w:p w:rsidR="004A0992" w:rsidRPr="00FD3303" w:rsidRDefault="00DC25EA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دستیاربالینی</w:t>
            </w:r>
          </w:p>
        </w:tc>
        <w:tc>
          <w:tcPr>
            <w:tcW w:w="1539" w:type="dxa"/>
          </w:tcPr>
          <w:p w:rsidR="004A0992" w:rsidRPr="00FD3303" w:rsidRDefault="00DC25EA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محمدامین شجاعی</w:t>
            </w:r>
          </w:p>
        </w:tc>
        <w:tc>
          <w:tcPr>
            <w:tcW w:w="1847" w:type="dxa"/>
            <w:vAlign w:val="center"/>
          </w:tcPr>
          <w:p w:rsidR="004A0992" w:rsidRPr="00FD3303" w:rsidRDefault="00DC25EA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hyperlink r:id="rId8" w:history="1">
              <w:r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shd w:val="clear" w:color="auto" w:fill="FDF3F7"/>
                  <w:rtl/>
                </w:rPr>
                <w:t>بررسی ارتباط بین میزان حجم معده ی برداشته شده از طریق عمل جراحی اسلیو با تغییرات پروفایل چربی در بیماران مبتلا به چاقی</w:t>
              </w:r>
            </w:hyperlink>
          </w:p>
        </w:tc>
        <w:tc>
          <w:tcPr>
            <w:tcW w:w="685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766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A0992" w:rsidRPr="00FD3303" w:rsidRDefault="004A0992" w:rsidP="004A09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12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39" w:type="dxa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85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4A0992" w:rsidRPr="00FD3303" w:rsidTr="004A0992">
        <w:trPr>
          <w:trHeight w:val="722"/>
        </w:trPr>
        <w:tc>
          <w:tcPr>
            <w:tcW w:w="1519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66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A0992" w:rsidRPr="00FD3303" w:rsidRDefault="004A0992" w:rsidP="004A0992">
            <w:pPr>
              <w:pStyle w:val="ListParagraph"/>
              <w:tabs>
                <w:tab w:val="left" w:pos="5146"/>
              </w:tabs>
              <w:bidi/>
              <w:ind w:left="357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12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539" w:type="dxa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</w:p>
        </w:tc>
        <w:tc>
          <w:tcPr>
            <w:tcW w:w="685" w:type="dxa"/>
            <w:vAlign w:val="center"/>
          </w:tcPr>
          <w:p w:rsidR="004A0992" w:rsidRPr="00FD3303" w:rsidRDefault="004A0992" w:rsidP="004A0992">
            <w:pPr>
              <w:tabs>
                <w:tab w:val="left" w:pos="5146"/>
              </w:tabs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</w:tbl>
    <w:p w:rsidR="004A0992" w:rsidRPr="00FD3303" w:rsidRDefault="004A0992" w:rsidP="004A0992">
      <w:pPr>
        <w:tabs>
          <w:tab w:val="left" w:pos="5146"/>
        </w:tabs>
        <w:jc w:val="center"/>
        <w:rPr>
          <w:rFonts w:cs="B Zar"/>
          <w:lang w:bidi="fa-IR"/>
        </w:rPr>
      </w:pPr>
    </w:p>
    <w:p w:rsidR="005964C4" w:rsidRDefault="005964C4" w:rsidP="004A0992">
      <w:pPr>
        <w:bidi/>
      </w:pPr>
    </w:p>
    <w:sectPr w:rsidR="00596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92"/>
    <w:rsid w:val="002C7AFB"/>
    <w:rsid w:val="004A0992"/>
    <w:rsid w:val="005964C4"/>
    <w:rsid w:val="00A21A5A"/>
    <w:rsid w:val="00D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6EF2"/>
  <w15:chartTrackingRefBased/>
  <w15:docId w15:val="{CCBE4A7D-4526-4B65-9A34-012DCA5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%20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افسانه امامی پور</dc:creator>
  <cp:keywords/>
  <dc:description/>
  <cp:lastModifiedBy>افسانه امامی پور</cp:lastModifiedBy>
  <cp:revision>1</cp:revision>
  <dcterms:created xsi:type="dcterms:W3CDTF">2022-01-25T06:34:00Z</dcterms:created>
  <dcterms:modified xsi:type="dcterms:W3CDTF">2022-01-25T07:53:00Z</dcterms:modified>
</cp:coreProperties>
</file>