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XSpec="center" w:tblpY="1035"/>
        <w:bidiVisual/>
        <w:tblW w:w="0" w:type="auto"/>
        <w:tblLook w:val="04A0" w:firstRow="1" w:lastRow="0" w:firstColumn="1" w:lastColumn="0" w:noHBand="0" w:noVBand="1"/>
      </w:tblPr>
      <w:tblGrid>
        <w:gridCol w:w="6736"/>
        <w:gridCol w:w="2710"/>
        <w:gridCol w:w="45"/>
      </w:tblGrid>
      <w:tr w:rsidR="008F0CA7" w14:paraId="7AA2BC4F" w14:textId="77777777" w:rsidTr="00E06D25">
        <w:trPr>
          <w:gridAfter w:val="1"/>
          <w:wAfter w:w="28" w:type="dxa"/>
          <w:trHeight w:val="148"/>
        </w:trPr>
        <w:tc>
          <w:tcPr>
            <w:tcW w:w="6736" w:type="dxa"/>
            <w:tcBorders>
              <w:right w:val="single" w:sz="4" w:space="0" w:color="auto"/>
            </w:tcBorders>
          </w:tcPr>
          <w:p w14:paraId="00A44B18" w14:textId="77777777" w:rsidR="008F0CA7" w:rsidRPr="004A7196" w:rsidRDefault="008F0CA7" w:rsidP="008F0CA7">
            <w:pPr>
              <w:spacing w:line="276" w:lineRule="auto"/>
              <w:jc w:val="both"/>
              <w:rPr>
                <w:rFonts w:cs="B Titr"/>
                <w:rtl/>
              </w:rPr>
            </w:pPr>
            <w:r w:rsidRPr="004A7196">
              <w:rPr>
                <w:rFonts w:cs="B Titr" w:hint="cs"/>
                <w:rtl/>
              </w:rPr>
              <w:t xml:space="preserve">عنوان دستورالعمل: </w:t>
            </w:r>
            <w:r w:rsidRPr="002528A4">
              <w:rPr>
                <w:rFonts w:cs="B Titr"/>
                <w:rtl/>
              </w:rPr>
              <w:t>اخذ رضایت آگاهانه قبل از انجام اقدامات تشخیصی و درمانی تهاجمی</w:t>
            </w:r>
          </w:p>
        </w:tc>
        <w:tc>
          <w:tcPr>
            <w:tcW w:w="2669" w:type="dxa"/>
            <w:tcBorders>
              <w:left w:val="single" w:sz="4" w:space="0" w:color="auto"/>
            </w:tcBorders>
          </w:tcPr>
          <w:p w14:paraId="39E188A6" w14:textId="2E11DEDC" w:rsidR="008F0CA7" w:rsidRDefault="008F0CA7" w:rsidP="00DF385F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کد سند:</w:t>
            </w:r>
            <w:r w:rsidR="002B1E04">
              <w:rPr>
                <w:rFonts w:cs="B Titr" w:hint="cs"/>
                <w:rtl/>
              </w:rPr>
              <w:t xml:space="preserve"> </w:t>
            </w:r>
          </w:p>
          <w:p w14:paraId="1C44133D" w14:textId="363AF686" w:rsidR="008F0CA7" w:rsidRPr="004A7196" w:rsidRDefault="005D7301" w:rsidP="005D7301">
            <w:pPr>
              <w:jc w:val="center"/>
              <w:rPr>
                <w:rFonts w:cs="B Titr"/>
                <w:rtl/>
              </w:rPr>
            </w:pPr>
            <w:r w:rsidRPr="005D7301">
              <w:rPr>
                <w:rFonts w:cs="B Titr"/>
              </w:rPr>
              <w:t>WI-EA-97</w:t>
            </w:r>
          </w:p>
        </w:tc>
      </w:tr>
      <w:tr w:rsidR="008F0CA7" w14:paraId="5670BF51" w14:textId="77777777" w:rsidTr="00E06D25">
        <w:trPr>
          <w:trHeight w:val="933"/>
        </w:trPr>
        <w:tc>
          <w:tcPr>
            <w:tcW w:w="9433" w:type="dxa"/>
            <w:gridSpan w:val="3"/>
          </w:tcPr>
          <w:p w14:paraId="501F28E5" w14:textId="171D1F8C" w:rsidR="00E06D25" w:rsidRPr="00E06D25" w:rsidRDefault="008F0CA7" w:rsidP="00E06D25">
            <w:pPr>
              <w:spacing w:line="276" w:lineRule="auto"/>
              <w:jc w:val="both"/>
              <w:rPr>
                <w:rFonts w:cs="B Nazanin"/>
                <w:rtl/>
              </w:rPr>
            </w:pPr>
            <w:r w:rsidRPr="002528A4">
              <w:rPr>
                <w:rFonts w:cs="B Titr" w:hint="cs"/>
                <w:rtl/>
              </w:rPr>
              <w:t>هدف:</w:t>
            </w:r>
            <w:r w:rsidRPr="002528A4">
              <w:rPr>
                <w:rtl/>
              </w:rPr>
              <w:t xml:space="preserve"> </w:t>
            </w:r>
            <w:r w:rsidRPr="002528A4">
              <w:rPr>
                <w:rFonts w:cs="B Nazanin"/>
                <w:rtl/>
              </w:rPr>
              <w:t>ایجاد رویه‌ای استاندارد برای اخذ رضایت آگاهانه از بیمار یا ولی قانونی وی قبل از انجام اقدامات تشخیصی و درمانی تهاجمی، به منظور رعایت حقوق گیرندگان خدمت، افزایش ایمنی بیمار، ارتقای کیفیت خدمات درمانی و انطباق با الزامات اعتباربخشی و مقررات وزارت بهداشت</w:t>
            </w:r>
            <w:r>
              <w:rPr>
                <w:rFonts w:cs="B Nazanin" w:hint="cs"/>
                <w:rtl/>
              </w:rPr>
              <w:t>.</w:t>
            </w:r>
          </w:p>
        </w:tc>
      </w:tr>
      <w:tr w:rsidR="008F0CA7" w14:paraId="4891DC39" w14:textId="77777777" w:rsidTr="00E06D25">
        <w:trPr>
          <w:trHeight w:val="1331"/>
        </w:trPr>
        <w:tc>
          <w:tcPr>
            <w:tcW w:w="9433" w:type="dxa"/>
            <w:gridSpan w:val="3"/>
          </w:tcPr>
          <w:p w14:paraId="3E68765E" w14:textId="77777777" w:rsidR="008F0CA7" w:rsidRDefault="008F0CA7" w:rsidP="008F0CA7">
            <w:pPr>
              <w:spacing w:line="276" w:lineRule="auto"/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دامنه:</w:t>
            </w:r>
            <w:r w:rsidRPr="002528A4">
              <w:rPr>
                <w:rtl/>
              </w:rPr>
              <w:t xml:space="preserve"> </w:t>
            </w:r>
            <w:r w:rsidRPr="002528A4">
              <w:rPr>
                <w:rFonts w:cs="B Nazanin"/>
                <w:rtl/>
              </w:rPr>
              <w:t>این دستورالعمل در تمامی بخش‌ها و واحدهای تشخیصی، درمانی، اتاق عمل، بیهوشی، اورژانس، درمانگاه‌ها، بخش‌های ویژه، همودیالیز، دیالیز صفاقی، شیمی‌درمانی، آنژیوگرافی، آندوسکوپی، تصویربرداری مداخله‌ای و سایر واحدهایی که اقدامات تشخیصی یا درمانی تهاجمی انجام می‌دهند، کاربرد دارد</w:t>
            </w:r>
            <w:r w:rsidRPr="002528A4">
              <w:rPr>
                <w:rFonts w:cs="B Titr"/>
              </w:rPr>
              <w:t>.</w:t>
            </w:r>
          </w:p>
        </w:tc>
      </w:tr>
      <w:tr w:rsidR="008F0CA7" w14:paraId="0A2B695B" w14:textId="77777777" w:rsidTr="00E06D25">
        <w:trPr>
          <w:trHeight w:val="455"/>
        </w:trPr>
        <w:tc>
          <w:tcPr>
            <w:tcW w:w="9433" w:type="dxa"/>
            <w:gridSpan w:val="3"/>
          </w:tcPr>
          <w:p w14:paraId="1EBA5C03" w14:textId="77777777" w:rsidR="008F0CA7" w:rsidRDefault="008F0CA7" w:rsidP="008F0CA7">
            <w:pPr>
              <w:spacing w:line="276" w:lineRule="auto"/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تعاریف:</w:t>
            </w:r>
          </w:p>
          <w:p w14:paraId="6E68A8BE" w14:textId="45ADBB5C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</w:rPr>
            </w:pPr>
            <w:r w:rsidRPr="002528A4">
              <w:rPr>
                <w:rFonts w:cs="B Nazanin"/>
                <w:b/>
                <w:bCs/>
                <w:rtl/>
                <w:lang w:bidi="ar-SA"/>
              </w:rPr>
              <w:t>رضایت آگاهانه</w:t>
            </w:r>
            <w:r w:rsidR="002B1E04">
              <w:rPr>
                <w:rFonts w:cs="B Nazanin" w:hint="cs"/>
                <w:b/>
                <w:bCs/>
                <w:rtl/>
              </w:rPr>
              <w:t>:</w:t>
            </w:r>
            <w:r w:rsidRPr="002528A4">
              <w:rPr>
                <w:rFonts w:cs="B Nazanin"/>
              </w:rPr>
              <w:t xml:space="preserve"> </w:t>
            </w:r>
            <w:r w:rsidRPr="002528A4">
              <w:rPr>
                <w:rFonts w:cs="B Nazanin"/>
                <w:rtl/>
                <w:lang w:bidi="ar-SA"/>
              </w:rPr>
              <w:t>موافقت آزادانه بیمار یا ولی قانونی وی برای انجام اقدام تشخیصی یا درمانی، پس از دریافت اطلاعات کافی، صحیح و قابل فهم در خصوص بیماری، روش درمان، منافع، خطرات، عوارض احتمالی، روش‌های جایگزین و پیامدهای عدم درمان</w:t>
            </w:r>
            <w:r w:rsidRPr="002528A4">
              <w:rPr>
                <w:rFonts w:cs="B Nazanin"/>
              </w:rPr>
              <w:t>.</w:t>
            </w:r>
          </w:p>
          <w:p w14:paraId="401E7011" w14:textId="56C6D088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</w:rPr>
            </w:pPr>
            <w:r w:rsidRPr="002528A4">
              <w:rPr>
                <w:rFonts w:cs="B Nazanin"/>
                <w:b/>
                <w:bCs/>
                <w:rtl/>
                <w:lang w:bidi="ar-SA"/>
              </w:rPr>
              <w:t>اقدام تشخیصی یا درمانی تهاجمی</w:t>
            </w:r>
            <w:r w:rsidR="002B1E04">
              <w:rPr>
                <w:rFonts w:cs="B Nazanin" w:hint="cs"/>
                <w:b/>
                <w:bCs/>
                <w:rtl/>
              </w:rPr>
              <w:t>:</w:t>
            </w:r>
            <w:r w:rsidRPr="002528A4">
              <w:rPr>
                <w:rFonts w:cs="B Nazanin"/>
                <w:rtl/>
                <w:lang w:bidi="ar-SA"/>
              </w:rPr>
              <w:t>هر اقدامی که مستلزم ایجاد برش یا شکاف روی پوست، ورود وسیله یا تجهیزات به داخل بدن یا کاشت مواد یا وسایل خارجی در بدن باشد</w:t>
            </w:r>
            <w:r w:rsidRPr="002528A4">
              <w:rPr>
                <w:rFonts w:cs="B Nazanin"/>
              </w:rPr>
              <w:t>.</w:t>
            </w:r>
          </w:p>
          <w:p w14:paraId="6ABE1D81" w14:textId="03B7B0E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</w:rPr>
            </w:pPr>
            <w:r w:rsidRPr="002528A4">
              <w:rPr>
                <w:rFonts w:cs="B Nazanin"/>
                <w:b/>
                <w:bCs/>
                <w:rtl/>
                <w:lang w:bidi="ar-SA"/>
              </w:rPr>
              <w:t>بیمار واجد صلاحیت تصمیم‌گیری</w:t>
            </w:r>
            <w:r w:rsidR="002B1E04">
              <w:rPr>
                <w:rFonts w:cs="B Nazanin" w:hint="cs"/>
                <w:b/>
                <w:bCs/>
                <w:rtl/>
              </w:rPr>
              <w:t>:</w:t>
            </w:r>
            <w:r w:rsidRPr="002528A4">
              <w:rPr>
                <w:rFonts w:cs="B Nazanin"/>
              </w:rPr>
              <w:t xml:space="preserve"> </w:t>
            </w:r>
            <w:r w:rsidRPr="002528A4">
              <w:rPr>
                <w:rFonts w:cs="B Nazanin"/>
                <w:rtl/>
                <w:lang w:bidi="ar-SA"/>
              </w:rPr>
              <w:t xml:space="preserve">بیماری که حداقل </w:t>
            </w:r>
            <w:r w:rsidRPr="002528A4">
              <w:rPr>
                <w:rFonts w:cs="B Nazanin"/>
                <w:rtl/>
              </w:rPr>
              <w:t>۱۸</w:t>
            </w:r>
            <w:r w:rsidRPr="002528A4">
              <w:rPr>
                <w:rFonts w:cs="B Nazanin"/>
                <w:rtl/>
                <w:lang w:bidi="ar-SA"/>
              </w:rPr>
              <w:t xml:space="preserve"> سال سن داشته، بالغ، عاقل، رشید بوده و توانایی درک اطلاعات و تصمیم‌گیری آگاهانه را داشته باشد</w:t>
            </w:r>
            <w:r w:rsidRPr="002528A4">
              <w:rPr>
                <w:rFonts w:cs="B Nazanin"/>
              </w:rPr>
              <w:t>.</w:t>
            </w:r>
          </w:p>
          <w:p w14:paraId="1A7EDC32" w14:textId="7DDEE9B4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</w:rPr>
            </w:pPr>
            <w:r w:rsidRPr="002528A4">
              <w:rPr>
                <w:rFonts w:cs="B Nazanin"/>
                <w:b/>
                <w:bCs/>
                <w:rtl/>
                <w:lang w:bidi="ar-SA"/>
              </w:rPr>
              <w:t>ولی یا نماینده قانونی</w:t>
            </w:r>
            <w:r w:rsidR="002B1E04">
              <w:rPr>
                <w:rFonts w:cs="B Nazanin" w:hint="cs"/>
                <w:b/>
                <w:bCs/>
                <w:rtl/>
              </w:rPr>
              <w:t>:</w:t>
            </w:r>
            <w:r w:rsidRPr="002528A4">
              <w:rPr>
                <w:rFonts w:cs="B Nazanin"/>
                <w:rtl/>
                <w:lang w:bidi="ar-SA"/>
              </w:rPr>
              <w:t>پدر، جد پدری، وصی یا قیم قانونی که مطابق قوانین کشور اختیار تصمیم‌گیری برای بیمار را دارد</w:t>
            </w:r>
            <w:r w:rsidRPr="002528A4">
              <w:rPr>
                <w:rFonts w:cs="B Nazanin"/>
              </w:rPr>
              <w:t>.</w:t>
            </w:r>
          </w:p>
          <w:p w14:paraId="0FD22716" w14:textId="2341AF35" w:rsidR="008F0CA7" w:rsidRDefault="008F0CA7" w:rsidP="008F0CA7">
            <w:pPr>
              <w:spacing w:line="276" w:lineRule="auto"/>
              <w:jc w:val="both"/>
              <w:rPr>
                <w:rFonts w:cs="B Titr"/>
                <w:rtl/>
              </w:rPr>
            </w:pPr>
            <w:r w:rsidRPr="002528A4">
              <w:rPr>
                <w:rFonts w:cs="B Nazanin"/>
                <w:b/>
                <w:bCs/>
                <w:rtl/>
                <w:lang w:bidi="ar-SA"/>
              </w:rPr>
              <w:t>بیمار اورژانسی</w:t>
            </w:r>
            <w:r w:rsidR="002B1E04">
              <w:rPr>
                <w:rFonts w:cs="B Nazanin" w:hint="cs"/>
                <w:b/>
                <w:bCs/>
                <w:rtl/>
              </w:rPr>
              <w:t>:</w:t>
            </w:r>
            <w:r w:rsidRPr="002528A4">
              <w:rPr>
                <w:rFonts w:cs="B Nazanin"/>
                <w:rtl/>
                <w:lang w:bidi="ar-SA"/>
              </w:rPr>
              <w:t>بیماری که تأخیر در درمان وی موجب تهدید حیات، فوت یا بروز آسیب دائمی و جبران‌ناپذیر گردد</w:t>
            </w:r>
            <w:r w:rsidRPr="002528A4">
              <w:rPr>
                <w:rFonts w:cs="B Titr"/>
              </w:rPr>
              <w:t>.</w:t>
            </w:r>
          </w:p>
          <w:p w14:paraId="79B404DC" w14:textId="3626B441" w:rsidR="008F0CA7" w:rsidRDefault="008F0CA7" w:rsidP="00E06D25">
            <w:pPr>
              <w:spacing w:line="276" w:lineRule="auto"/>
              <w:jc w:val="both"/>
              <w:rPr>
                <w:rFonts w:cs="B Titr"/>
                <w:rtl/>
              </w:rPr>
            </w:pPr>
            <w:r w:rsidRPr="00FD14FE">
              <w:rPr>
                <w:rFonts w:cs="B Nazanin"/>
                <w:b/>
                <w:bCs/>
                <w:rtl/>
                <w:lang w:bidi="ar-SA"/>
              </w:rPr>
              <w:t>اهلیت قانونی</w:t>
            </w:r>
            <w:r w:rsidR="002B1E04">
              <w:rPr>
                <w:rFonts w:cs="B Nazanin" w:hint="cs"/>
                <w:rtl/>
                <w:lang w:bidi="ar-SA"/>
              </w:rPr>
              <w:t>:</w:t>
            </w:r>
            <w:r w:rsidRPr="00FD14FE">
              <w:rPr>
                <w:rFonts w:cs="B Nazanin"/>
                <w:lang w:bidi="ar-SA"/>
              </w:rPr>
              <w:t xml:space="preserve"> </w:t>
            </w:r>
            <w:r w:rsidRPr="00FD14FE">
              <w:rPr>
                <w:rFonts w:cs="B Nazanin"/>
                <w:rtl/>
                <w:lang w:bidi="ar-SA"/>
              </w:rPr>
              <w:t>توانایی و صلاحیت قانونی بیمار برای اتخاذ تصمیم آگاهانه درباره اقدامات تشخیصی و درمانی که مستلزم داشتن سن قانونی (۱۸ سال تمام)، بلوغ، عقل، رشد و توانایی درک اطلاعات و اعلام اراده آزادانه است</w:t>
            </w:r>
            <w:r w:rsidRPr="00FD14FE">
              <w:rPr>
                <w:rFonts w:cs="B Titr"/>
              </w:rPr>
              <w:t>.</w:t>
            </w:r>
          </w:p>
        </w:tc>
      </w:tr>
      <w:tr w:rsidR="008F0CA7" w14:paraId="68D7CCD9" w14:textId="77777777" w:rsidTr="00E06D25">
        <w:trPr>
          <w:trHeight w:val="989"/>
        </w:trPr>
        <w:tc>
          <w:tcPr>
            <w:tcW w:w="9433" w:type="dxa"/>
            <w:gridSpan w:val="3"/>
          </w:tcPr>
          <w:p w14:paraId="3E757E3B" w14:textId="77777777" w:rsidR="008F0CA7" w:rsidRDefault="008F0CA7" w:rsidP="008F0CA7">
            <w:pPr>
              <w:spacing w:line="276" w:lineRule="auto"/>
              <w:jc w:val="both"/>
              <w:rPr>
                <w:rFonts w:cs="B Titr"/>
                <w:rtl/>
              </w:rPr>
            </w:pPr>
            <w:r w:rsidRPr="004A7196">
              <w:rPr>
                <w:rFonts w:cs="B Titr" w:hint="cs"/>
                <w:rtl/>
              </w:rPr>
              <w:t>گامهای دقیق انجام کار</w:t>
            </w:r>
            <w:r>
              <w:rPr>
                <w:rFonts w:cs="B Titr" w:hint="cs"/>
                <w:rtl/>
              </w:rPr>
              <w:t xml:space="preserve"> با جزئیات</w:t>
            </w:r>
            <w:r w:rsidRPr="004A7196">
              <w:rPr>
                <w:rFonts w:cs="B Titr" w:hint="cs"/>
                <w:rtl/>
              </w:rPr>
              <w:t>:</w:t>
            </w:r>
          </w:p>
          <w:p w14:paraId="3C7883C9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گا</w:t>
            </w:r>
            <w:r w:rsidRPr="002528A4"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  <w:t>م اول: شناسایی اقدامات مشمول اخذ رضایت آگاهانه</w:t>
            </w:r>
          </w:p>
          <w:p w14:paraId="76649480" w14:textId="77777777" w:rsidR="008F0CA7" w:rsidRPr="002528A4" w:rsidRDefault="008F0CA7" w:rsidP="008F0CA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کمیته ایمنی بیمار با مشارکت رؤسای بخش‌ها و پزشکان، فهرست اقدامات تشخیصی و درمانی تهاجمی مشمول اخذ رضایت آگاهانه را مطابق آخرین دستورالعمل وزارت بهداشت تهیه و سالانه بازنگری می‌نماید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0BA1F494" w14:textId="77777777" w:rsidR="008F0CA7" w:rsidRPr="002528A4" w:rsidRDefault="008F0CA7" w:rsidP="008F0CA7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این فهرست در تمامی بخش‌های درمانی در دسترس کارکنان قرار می‌گیرد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5F3091D4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2528A4"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  <w:t>گام دوم: تعیین صلاحیت بیمار</w:t>
            </w:r>
          </w:p>
          <w:p w14:paraId="65575777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پزشک معالج قبل از اخذ رضایت موارد زیر را بررسی می‌نماید</w:t>
            </w:r>
            <w:r w:rsidRPr="002528A4">
              <w:rPr>
                <w:rFonts w:cs="B Nazanin"/>
                <w:sz w:val="24"/>
                <w:szCs w:val="24"/>
              </w:rPr>
              <w:t>:</w:t>
            </w:r>
          </w:p>
          <w:p w14:paraId="62C36E2F" w14:textId="77777777" w:rsidR="008F0CA7" w:rsidRPr="002528A4" w:rsidRDefault="008F0CA7" w:rsidP="008F0CA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سن بیمار</w:t>
            </w:r>
          </w:p>
          <w:p w14:paraId="7E66E7DF" w14:textId="77777777" w:rsidR="008F0CA7" w:rsidRPr="002528A4" w:rsidRDefault="008F0CA7" w:rsidP="008F0CA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هوشیاری و توانایی تصمیم‌گیری</w:t>
            </w:r>
          </w:p>
          <w:p w14:paraId="4CDA5E4E" w14:textId="77777777" w:rsidR="008F0CA7" w:rsidRPr="002528A4" w:rsidRDefault="008F0CA7" w:rsidP="008F0CA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اهلیت قانونی</w:t>
            </w:r>
          </w:p>
          <w:p w14:paraId="7060BFC2" w14:textId="77777777" w:rsidR="008F0CA7" w:rsidRPr="002528A4" w:rsidRDefault="008F0CA7" w:rsidP="008F0CA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وجود ولی یا نماینده قانونی در صورت عدم صلاحیت بیمار</w:t>
            </w:r>
          </w:p>
          <w:p w14:paraId="4AA9651F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در موارد اورژانسی که تأخیر در درمان موجب تهدید حیات بیمار شود، اقدامات درمانی مطابق قوانین بدون اخذ رضایت قبلی انجام می‌شود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5F99229D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2528A4"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  <w:t>گام سوم: ارائه اطلاعات به بیمار</w:t>
            </w:r>
          </w:p>
          <w:p w14:paraId="10D1BE66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lastRenderedPageBreak/>
              <w:t>پزشک انجام‌دهنده پروسیجر موظف است با زبانی ساده، قابل فهم و متناسب با سطح سواد و فرهنگ بیمار، حداقل اطلاعات زیر را ارائه نماید</w:t>
            </w:r>
            <w:r w:rsidRPr="002528A4">
              <w:rPr>
                <w:rFonts w:cs="B Nazanin"/>
                <w:sz w:val="24"/>
                <w:szCs w:val="24"/>
              </w:rPr>
              <w:t>:</w:t>
            </w:r>
          </w:p>
          <w:p w14:paraId="59820EF8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تشخیص بیماری</w:t>
            </w:r>
          </w:p>
          <w:p w14:paraId="6D85179C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علت انجام اقدام</w:t>
            </w:r>
          </w:p>
          <w:p w14:paraId="25E79B82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روش درمانی پیشنهادی</w:t>
            </w:r>
          </w:p>
          <w:p w14:paraId="414589FE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منافع و میزان اثربخشی درمان</w:t>
            </w:r>
          </w:p>
          <w:p w14:paraId="23CB9EDB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خطرات و عوارض احتمالی</w:t>
            </w:r>
          </w:p>
          <w:p w14:paraId="5599F945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روش‌های درمانی جایگزین (تهاجمی و غیرتهاجمی)</w:t>
            </w:r>
          </w:p>
          <w:p w14:paraId="0EFCB15F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پیامدهای احتمالی عدم درمان</w:t>
            </w:r>
          </w:p>
          <w:p w14:paraId="0F2D532B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اقدامات و مراقبت‌های مورد نیاز پس از انجام پروسیجر</w:t>
            </w:r>
          </w:p>
          <w:p w14:paraId="58DC614D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هزینه‌ها و درمان‌های تکمیلی احتمالی</w:t>
            </w:r>
          </w:p>
          <w:p w14:paraId="198DA828" w14:textId="77777777" w:rsidR="008F0CA7" w:rsidRPr="002528A4" w:rsidRDefault="008F0CA7" w:rsidP="008F0CA7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پیامدهای اجتماعی احتمالی مانند ناتوانی موقت یا دائم و نیاز به مراقبت پس از ترخیص</w:t>
            </w:r>
          </w:p>
          <w:p w14:paraId="37E5E979" w14:textId="602FC240" w:rsidR="008F0CA7" w:rsidRPr="002528A4" w:rsidRDefault="008F0CA7" w:rsidP="00595220">
            <w:p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پزشک موظف است فرصت کافی جهت طرح سؤال و تصمیم‌گیری آزادانه در اختیار بیمار قرار دهد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0A3A938A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2528A4"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  <w:t>گام چهارم: اخذ رضایت آگاهانه</w:t>
            </w:r>
          </w:p>
          <w:p w14:paraId="043ABAAD" w14:textId="77777777" w:rsidR="008F0CA7" w:rsidRPr="002528A4" w:rsidRDefault="008F0CA7" w:rsidP="008F0CA7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پس از اطمینان از درک کامل بیمار، فرم رضایت آگاهانه تکمیل می‌شود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5C183266" w14:textId="77777777" w:rsidR="008F0CA7" w:rsidRPr="002528A4" w:rsidRDefault="008F0CA7" w:rsidP="008F0CA7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فرم توسط بیمار یا ولی قانونی و پزشک مربوطه امضا می‌شود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1B2EC0EF" w14:textId="474AAE9C" w:rsidR="008F0CA7" w:rsidRPr="00595220" w:rsidRDefault="008F0CA7" w:rsidP="00595220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یک نسخه در پرونده بیمار نگهداری می‌شود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6BAC5F6C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2528A4"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  <w:t>گام پنجم: موارد خاص</w:t>
            </w:r>
          </w:p>
          <w:p w14:paraId="4ED5A0D4" w14:textId="77777777" w:rsidR="008F0CA7" w:rsidRPr="002528A4" w:rsidRDefault="008F0CA7" w:rsidP="008F0CA7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در اعمال جراحی، بیهوشی، آرام‌بخشی متوسط و عمیق، آندوسکوپی، آنژیوگرافی، پرتودرمانی، شیمی‌درمانی، همودیالیز، دیالیز صفاقی، پلاسمافرز، ترانسفوزیون خون و سایر اقدامات تهاجمی، اخذ رضایت آگاهانه الزامی است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7487C2BF" w14:textId="77777777" w:rsidR="008F0CA7" w:rsidRPr="002528A4" w:rsidRDefault="008F0CA7" w:rsidP="008F0CA7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 xml:space="preserve">در بیماران تحت برنامه درمانی مستمر مانند همودیالیز، دیالیز صفاقی، شیمی‌درمانی، پلاسمافرز و ترانسفوزیون مکرر خون، در صورت عدم تغییر شرایط بیمار، روش درمان، خطرات و منافع درمان و نیز عدم پس گرفتن رضایت، رضایت اخذ شده </w:t>
            </w:r>
            <w:r w:rsidRPr="000C27E1">
              <w:rPr>
                <w:rFonts w:cs="B Nazanin"/>
                <w:sz w:val="24"/>
                <w:szCs w:val="24"/>
                <w:rtl/>
                <w:lang w:bidi="ar-SA"/>
              </w:rPr>
              <w:t>تا یک سال معتبر</w:t>
            </w:r>
            <w:r w:rsidRPr="00FD14FE">
              <w:rPr>
                <w:rFonts w:cs="B Nazanin"/>
                <w:color w:val="EE0000"/>
                <w:sz w:val="24"/>
                <w:szCs w:val="24"/>
                <w:rtl/>
                <w:lang w:bidi="ar-SA"/>
              </w:rPr>
              <w:t xml:space="preserve"> </w:t>
            </w: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خواهد بود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1F03984A" w14:textId="3ABFAD39" w:rsidR="008F0CA7" w:rsidRPr="00595220" w:rsidRDefault="008F0CA7" w:rsidP="00595220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 xml:space="preserve">اقداماتی مانند برقراری راه وریدی محیطی، تزریق وریدی، گذاشتن سوند فولی، گذاشتن لوله معده و اقدامات پروفیلاکسی قبل یا بعد از عمل جراحی، نیاز به اخذ رضایت </w:t>
            </w:r>
            <w:r w:rsidRPr="000C27E1">
              <w:rPr>
                <w:rFonts w:cs="B Nazanin"/>
                <w:sz w:val="24"/>
                <w:szCs w:val="24"/>
                <w:rtl/>
                <w:lang w:bidi="ar-SA"/>
              </w:rPr>
              <w:t>کتبی ندارند</w:t>
            </w:r>
            <w:r w:rsidRPr="002B1E04">
              <w:rPr>
                <w:rFonts w:cs="B Nazanin"/>
                <w:color w:val="EE0000"/>
                <w:sz w:val="24"/>
                <w:szCs w:val="24"/>
                <w:lang w:bidi="ar-SA"/>
              </w:rPr>
              <w:t>.</w:t>
            </w:r>
          </w:p>
          <w:p w14:paraId="67F61829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2528A4"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  <w:t>گام ششم: ثبت و نگهداری مستندات</w:t>
            </w:r>
          </w:p>
          <w:p w14:paraId="6709CF75" w14:textId="77777777" w:rsidR="008F0CA7" w:rsidRPr="002528A4" w:rsidRDefault="008F0CA7" w:rsidP="008F0CA7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فرم رضایت آگاهانه دارای کد کنترل مستندات بوده و در پرونده بیمار ثبت و بایگانی می‌شود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7E68B14A" w14:textId="77777777" w:rsidR="008F0CA7" w:rsidRPr="002528A4" w:rsidRDefault="008F0CA7" w:rsidP="008F0CA7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 xml:space="preserve">مدت اعتبار هر رضایت آگاهانه برای یک پروسیجر </w:t>
            </w:r>
            <w:r w:rsidRPr="00595220">
              <w:rPr>
                <w:rFonts w:cs="B Nazanin"/>
                <w:sz w:val="24"/>
                <w:szCs w:val="24"/>
                <w:rtl/>
                <w:lang w:bidi="ar-SA"/>
              </w:rPr>
              <w:t xml:space="preserve">حداکثر </w:t>
            </w:r>
            <w:r w:rsidRPr="00595220">
              <w:rPr>
                <w:rFonts w:cs="B Nazanin"/>
                <w:sz w:val="24"/>
                <w:szCs w:val="24"/>
                <w:rtl/>
              </w:rPr>
              <w:t>۳۰</w:t>
            </w:r>
            <w:r w:rsidRPr="00595220">
              <w:rPr>
                <w:rFonts w:cs="B Nazanin"/>
                <w:sz w:val="24"/>
                <w:szCs w:val="24"/>
                <w:rtl/>
                <w:lang w:bidi="ar-SA"/>
              </w:rPr>
              <w:t xml:space="preserve"> روز است؛</w:t>
            </w: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 xml:space="preserve"> مگر در درمان‌های مستمر که مطابق دستورالعمل وزارت بهداشت معتبر خواهد بود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1D741043" w14:textId="069F0468" w:rsidR="008F0CA7" w:rsidRPr="00595220" w:rsidRDefault="008F0CA7" w:rsidP="00595220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بیمار یا ولی قانونی می‌تواند در هر زمان قبل از انجام اقدام درمانی رضایت خود را پس بگیرد که در این صورت موضوع در پرونده ثبت و به تأیید پزشک معالج می‌رسد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08A0A1D3" w14:textId="77777777" w:rsidR="008F0CA7" w:rsidRPr="002528A4" w:rsidRDefault="008F0CA7" w:rsidP="008F0CA7">
            <w:pPr>
              <w:spacing w:line="276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2528A4"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  <w:t>گام هفتم: پایش فرآیند</w:t>
            </w:r>
          </w:p>
          <w:p w14:paraId="156CDA12" w14:textId="77777777" w:rsidR="008F0CA7" w:rsidRPr="002528A4" w:rsidRDefault="008F0CA7" w:rsidP="008F0CA7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cs="B Nazanin"/>
                <w:sz w:val="24"/>
                <w:szCs w:val="24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سرپرستار یا مسئول شیفت، تکمیل صحیح فرم‌های رضایت را به صورت روزانه کنترل می‌نماید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  <w:p w14:paraId="0FF5EED3" w14:textId="581DD070" w:rsidR="00595220" w:rsidRPr="00595220" w:rsidRDefault="008F0CA7" w:rsidP="00595220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lastRenderedPageBreak/>
              <w:t>مسئول حقوق بیمار به صورت دوره‌ای و بر اساس گزارش‌های</w:t>
            </w:r>
            <w:r w:rsidRPr="002528A4">
              <w:rPr>
                <w:rFonts w:cs="B Nazanin"/>
                <w:sz w:val="24"/>
                <w:szCs w:val="24"/>
              </w:rPr>
              <w:t xml:space="preserve"> HIS </w:t>
            </w: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و نمونه‌برداری از پرونده‌ها، رعایت فرآیند اخذ رضایت آگاهانه را پایش و راستی‌آزمایی می‌کند</w:t>
            </w:r>
            <w:r w:rsidRPr="002528A4">
              <w:rPr>
                <w:rFonts w:cs="B Nazanin"/>
                <w:sz w:val="24"/>
                <w:szCs w:val="24"/>
              </w:rPr>
              <w:t>.</w:t>
            </w:r>
          </w:p>
        </w:tc>
      </w:tr>
      <w:tr w:rsidR="008F0CA7" w14:paraId="557EC5FA" w14:textId="77777777" w:rsidTr="00E06D25">
        <w:trPr>
          <w:trHeight w:val="572"/>
        </w:trPr>
        <w:tc>
          <w:tcPr>
            <w:tcW w:w="9433" w:type="dxa"/>
            <w:gridSpan w:val="3"/>
          </w:tcPr>
          <w:p w14:paraId="39DA8383" w14:textId="77777777" w:rsidR="008F0CA7" w:rsidRDefault="008F0CA7" w:rsidP="008F0CA7">
            <w:pPr>
              <w:spacing w:line="276" w:lineRule="auto"/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 xml:space="preserve">شناسایی و تامین </w:t>
            </w:r>
            <w:r w:rsidRPr="004A7196">
              <w:rPr>
                <w:rFonts w:cs="B Titr" w:hint="cs"/>
                <w:rtl/>
              </w:rPr>
              <w:t>منابع</w:t>
            </w:r>
            <w:r>
              <w:rPr>
                <w:rFonts w:cs="B Titr" w:hint="cs"/>
                <w:rtl/>
              </w:rPr>
              <w:t>، امکانات و کارکنان</w:t>
            </w:r>
            <w:r w:rsidRPr="004A7196">
              <w:rPr>
                <w:rFonts w:cs="B Titr" w:hint="cs"/>
                <w:rtl/>
              </w:rPr>
              <w:t xml:space="preserve"> مورد نیاز:</w:t>
            </w:r>
          </w:p>
          <w:p w14:paraId="0EF41AE6" w14:textId="7D8DCC3A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E0347">
              <w:rPr>
                <w:rFonts w:cs="B Nazanin" w:hint="cs"/>
                <w:sz w:val="24"/>
                <w:szCs w:val="24"/>
                <w:rtl/>
                <w:lang w:bidi="ar-SA"/>
              </w:rPr>
              <w:t>ف</w:t>
            </w: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رم استاندارد اخذ رضایت آگاهانه</w:t>
            </w:r>
          </w:p>
          <w:p w14:paraId="45B8A905" w14:textId="04E1C15F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پرونده پزشکی بیمار</w:t>
            </w:r>
          </w:p>
          <w:p w14:paraId="5838F8E3" w14:textId="61B636D4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دستورالعمل‌های وزارت بهداشت</w:t>
            </w:r>
          </w:p>
          <w:p w14:paraId="1CB0EEAA" w14:textId="0B4481E3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سامانه</w:t>
            </w:r>
            <w:r w:rsidRPr="002E0347">
              <w:rPr>
                <w:rFonts w:cs="B Nazanin"/>
                <w:sz w:val="24"/>
                <w:szCs w:val="24"/>
                <w:lang w:bidi="ar-SA"/>
              </w:rPr>
              <w:t xml:space="preserve"> HIS</w:t>
            </w:r>
          </w:p>
          <w:p w14:paraId="4AC0AD33" w14:textId="772A6DCC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پزشکان معالج و پزشکان انجام‌دهنده پروسیجر</w:t>
            </w:r>
          </w:p>
          <w:p w14:paraId="5CC15544" w14:textId="77777777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پرستاران و مسئولان شیفت</w:t>
            </w:r>
          </w:p>
          <w:p w14:paraId="7FF10670" w14:textId="087D15E8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مسئول حقوق بیمار</w:t>
            </w:r>
          </w:p>
          <w:p w14:paraId="5C90F6BD" w14:textId="31B9D153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مسئول ایمنی بیمار</w:t>
            </w:r>
          </w:p>
          <w:p w14:paraId="40569AD5" w14:textId="77777777" w:rsidR="008F0CA7" w:rsidRPr="002E0347" w:rsidRDefault="008F0CA7" w:rsidP="002E0347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cs="B Titr"/>
                <w:rtl/>
              </w:rPr>
            </w:pPr>
            <w:r w:rsidRPr="002E0347">
              <w:rPr>
                <w:rFonts w:cs="B Nazanin"/>
                <w:sz w:val="24"/>
                <w:szCs w:val="24"/>
                <w:rtl/>
                <w:lang w:bidi="ar-SA"/>
              </w:rPr>
              <w:t>آموزش کارکنان در زمینه الزامات اخذ رضایت آگاهانه</w:t>
            </w:r>
          </w:p>
        </w:tc>
      </w:tr>
      <w:tr w:rsidR="008F0CA7" w14:paraId="07B8EB8D" w14:textId="77777777" w:rsidTr="00E06D25">
        <w:trPr>
          <w:trHeight w:val="2443"/>
        </w:trPr>
        <w:tc>
          <w:tcPr>
            <w:tcW w:w="9433" w:type="dxa"/>
            <w:gridSpan w:val="3"/>
          </w:tcPr>
          <w:p w14:paraId="7B7DF789" w14:textId="77777777" w:rsidR="008F0CA7" w:rsidRDefault="008F0CA7" w:rsidP="008F0CA7">
            <w:pPr>
              <w:spacing w:line="276" w:lineRule="auto"/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مرجع:</w:t>
            </w:r>
            <w:r w:rsidRPr="002528A4">
              <w:rPr>
                <w:rFonts w:ascii="Times New Roman" w:eastAsia="Times New Roman" w:hAnsi="Symbol" w:cs="Times New Roman"/>
                <w:sz w:val="24"/>
                <w:szCs w:val="24"/>
                <w:lang w:bidi="ar-SA"/>
              </w:rPr>
              <w:t xml:space="preserve"> </w:t>
            </w:r>
          </w:p>
          <w:p w14:paraId="2A8E3C4E" w14:textId="77777777" w:rsidR="008F0CA7" w:rsidRPr="002528A4" w:rsidRDefault="008F0CA7" w:rsidP="008F0CA7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دستورالعمل «الزامات اخذ رضایت آگاهانه» وزارت بهداشت، درمان و آموزش پزشکی</w:t>
            </w:r>
            <w:r w:rsidRPr="002528A4">
              <w:rPr>
                <w:rFonts w:cs="B Nazanin"/>
                <w:sz w:val="24"/>
                <w:szCs w:val="24"/>
                <w:lang w:bidi="ar-SA"/>
              </w:rPr>
              <w:t>.</w:t>
            </w:r>
          </w:p>
          <w:p w14:paraId="2DAC47CA" w14:textId="77777777" w:rsidR="008F0CA7" w:rsidRPr="002528A4" w:rsidRDefault="008F0CA7" w:rsidP="008F0CA7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استانداردهای اعتباربخشی ملی بیمارستان‌های ایران (سنجه سطح دو - حقوق گیرندگان خدمت)</w:t>
            </w:r>
            <w:r w:rsidRPr="002528A4">
              <w:rPr>
                <w:rFonts w:cs="B Nazanin"/>
                <w:sz w:val="24"/>
                <w:szCs w:val="24"/>
                <w:lang w:bidi="ar-SA"/>
              </w:rPr>
              <w:t>.</w:t>
            </w:r>
          </w:p>
          <w:p w14:paraId="454AE6DA" w14:textId="77777777" w:rsidR="008F0CA7" w:rsidRPr="002528A4" w:rsidRDefault="008F0CA7" w:rsidP="008F0CA7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cs="B Nazanin"/>
                <w:sz w:val="24"/>
                <w:szCs w:val="24"/>
                <w:lang w:bidi="ar-SA"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منشور حقوق بیمار</w:t>
            </w:r>
            <w:r w:rsidRPr="002528A4">
              <w:rPr>
                <w:rFonts w:cs="B Nazanin"/>
                <w:sz w:val="24"/>
                <w:szCs w:val="24"/>
                <w:lang w:bidi="ar-SA"/>
              </w:rPr>
              <w:t>.</w:t>
            </w:r>
          </w:p>
          <w:p w14:paraId="65870432" w14:textId="77777777" w:rsidR="008F0CA7" w:rsidRPr="002528A4" w:rsidRDefault="008F0CA7" w:rsidP="008F0CA7">
            <w:pPr>
              <w:pStyle w:val="ListParagraph"/>
              <w:numPr>
                <w:ilvl w:val="0"/>
                <w:numId w:val="11"/>
              </w:numPr>
              <w:spacing w:line="276" w:lineRule="auto"/>
              <w:jc w:val="both"/>
              <w:rPr>
                <w:rFonts w:cs="B Titr"/>
                <w:rtl/>
              </w:rPr>
            </w:pPr>
            <w:r w:rsidRPr="002528A4">
              <w:rPr>
                <w:rFonts w:cs="B Nazanin"/>
                <w:sz w:val="24"/>
                <w:szCs w:val="24"/>
                <w:rtl/>
                <w:lang w:bidi="ar-SA"/>
              </w:rPr>
              <w:t>قانون مجازات اسلامی و سایر قوانین و مقررات مرتبط</w:t>
            </w:r>
            <w:r w:rsidRPr="002528A4">
              <w:rPr>
                <w:rFonts w:cs="B Titr"/>
              </w:rPr>
              <w:t>.</w:t>
            </w:r>
          </w:p>
        </w:tc>
      </w:tr>
      <w:tr w:rsidR="008F0CA7" w14:paraId="797CE4FB" w14:textId="77777777" w:rsidTr="00E06D25">
        <w:trPr>
          <w:trHeight w:val="4700"/>
        </w:trPr>
        <w:tc>
          <w:tcPr>
            <w:tcW w:w="9433" w:type="dxa"/>
            <w:gridSpan w:val="3"/>
            <w:tcBorders>
              <w:right w:val="single" w:sz="4" w:space="0" w:color="auto"/>
            </w:tcBorders>
          </w:tcPr>
          <w:p w14:paraId="68149AA0" w14:textId="6FFD5C19" w:rsidR="00595220" w:rsidRPr="00595220" w:rsidRDefault="00E06D25" w:rsidP="00595220">
            <w:pPr>
              <w:spacing w:line="276" w:lineRule="auto"/>
              <w:jc w:val="both"/>
              <w:rPr>
                <w:rFonts w:cs="B Titr"/>
                <w:rtl/>
              </w:rPr>
            </w:pPr>
            <w:r>
              <w:rPr>
                <w:noProof/>
              </w:rPr>
              <w:drawing>
                <wp:inline distT="0" distB="0" distL="0" distR="0" wp14:anchorId="3F5F7A94" wp14:editId="7AA88FBE">
                  <wp:extent cx="5875655" cy="3276600"/>
                  <wp:effectExtent l="0" t="0" r="0" b="0"/>
                  <wp:docPr id="87120715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5655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6D25" w14:paraId="1D54991E" w14:textId="77777777" w:rsidTr="00E06D25">
        <w:trPr>
          <w:gridAfter w:val="1"/>
          <w:wAfter w:w="28" w:type="dxa"/>
          <w:trHeight w:val="897"/>
        </w:trPr>
        <w:tc>
          <w:tcPr>
            <w:tcW w:w="9405" w:type="dxa"/>
            <w:gridSpan w:val="2"/>
          </w:tcPr>
          <w:p w14:paraId="13895407" w14:textId="77777777" w:rsidR="00E06D25" w:rsidRDefault="00E06D25" w:rsidP="00E06D25">
            <w:pPr>
              <w:spacing w:line="276" w:lineRule="auto"/>
              <w:rPr>
                <w:rFonts w:cs="B Titr"/>
                <w:rtl/>
              </w:rPr>
            </w:pPr>
          </w:p>
          <w:p w14:paraId="4444C55F" w14:textId="35017243" w:rsidR="00E06D25" w:rsidRDefault="00E06D25" w:rsidP="00595220">
            <w:pPr>
              <w:spacing w:line="276" w:lineRule="auto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ابلاغ/تصویب کننده:دکتر یزدانی/رئیس مرکز</w:t>
            </w:r>
          </w:p>
        </w:tc>
      </w:tr>
    </w:tbl>
    <w:p w14:paraId="7CF5F38C" w14:textId="77777777" w:rsidR="00F663FB" w:rsidRDefault="00F663FB" w:rsidP="00F663FB"/>
    <w:sectPr w:rsidR="00F663FB" w:rsidSect="006104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0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83CFE6" w14:textId="77777777" w:rsidR="00E30279" w:rsidRDefault="00E30279" w:rsidP="00F663FB">
      <w:pPr>
        <w:spacing w:after="0" w:line="240" w:lineRule="auto"/>
      </w:pPr>
      <w:r>
        <w:separator/>
      </w:r>
    </w:p>
  </w:endnote>
  <w:endnote w:type="continuationSeparator" w:id="0">
    <w:p w14:paraId="4052407A" w14:textId="77777777" w:rsidR="00E30279" w:rsidRDefault="00E30279" w:rsidP="00F66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om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33E4F" w14:textId="77777777" w:rsidR="00E06D25" w:rsidRDefault="00E06D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B2835" w14:textId="77777777" w:rsidR="00E06D25" w:rsidRDefault="00E06D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F7023" w14:textId="77777777" w:rsidR="00E06D25" w:rsidRDefault="00E06D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7BE04F" w14:textId="77777777" w:rsidR="00E30279" w:rsidRDefault="00E30279" w:rsidP="00F663FB">
      <w:pPr>
        <w:spacing w:after="0" w:line="240" w:lineRule="auto"/>
      </w:pPr>
      <w:r>
        <w:separator/>
      </w:r>
    </w:p>
  </w:footnote>
  <w:footnote w:type="continuationSeparator" w:id="0">
    <w:p w14:paraId="79AC628B" w14:textId="77777777" w:rsidR="00E30279" w:rsidRDefault="00E30279" w:rsidP="00F66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22030" w14:textId="77777777" w:rsidR="00E06D25" w:rsidRDefault="00E06D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3FE5A" w14:textId="3D3259ED" w:rsidR="00CC7B12" w:rsidRDefault="008F0CA7" w:rsidP="000978C5">
    <w:pPr>
      <w:spacing w:after="0"/>
      <w:ind w:firstLine="120"/>
      <w:jc w:val="center"/>
      <w:rPr>
        <w:rFonts w:cs="B Titr"/>
        <w:sz w:val="24"/>
        <w:szCs w:val="24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AA646D" wp14:editId="19D10BED">
              <wp:simplePos x="0" y="0"/>
              <wp:positionH relativeFrom="column">
                <wp:posOffset>5133975</wp:posOffset>
              </wp:positionH>
              <wp:positionV relativeFrom="paragraph">
                <wp:posOffset>-97155</wp:posOffset>
              </wp:positionV>
              <wp:extent cx="1466850" cy="762000"/>
              <wp:effectExtent l="0" t="0" r="0" b="0"/>
              <wp:wrapNone/>
              <wp:docPr id="3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685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B9F06" w14:textId="77777777" w:rsidR="006A261B" w:rsidRPr="00556925" w:rsidRDefault="006A261B" w:rsidP="006A261B">
                          <w:pPr>
                            <w:spacing w:after="0"/>
                            <w:ind w:firstLine="120"/>
                            <w:jc w:val="center"/>
                            <w:rPr>
                              <w:rFonts w:cs="Traffic"/>
                              <w:sz w:val="20"/>
                              <w:szCs w:val="20"/>
                              <w:rtl/>
                            </w:rPr>
                          </w:pPr>
                          <w:r w:rsidRPr="00556925">
                            <w:rPr>
                              <w:rFonts w:cs="B Lotus"/>
                              <w:b/>
                              <w:bCs/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0C8C9A44" wp14:editId="0906E22C">
                                <wp:extent cx="276225" cy="276225"/>
                                <wp:effectExtent l="19050" t="0" r="9525" b="0"/>
                                <wp:docPr id="2121053154" name="Picture 12" descr="C:\Arm\Arm0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2" descr="C:\Arm\Arm0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r:link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225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EB059A8" w14:textId="77777777" w:rsidR="006A261B" w:rsidRPr="00556925" w:rsidRDefault="006A261B" w:rsidP="006A261B">
                          <w:pPr>
                            <w:spacing w:after="0" w:line="192" w:lineRule="auto"/>
                            <w:ind w:firstLine="120"/>
                            <w:jc w:val="center"/>
                            <w:rPr>
                              <w:rFonts w:cs="Homa"/>
                              <w:sz w:val="10"/>
                              <w:szCs w:val="10"/>
                              <w:rtl/>
                            </w:rPr>
                          </w:pPr>
                          <w:r w:rsidRPr="00556925">
                            <w:rPr>
                              <w:rFonts w:cs="Homa" w:hint="eastAsia"/>
                              <w:sz w:val="10"/>
                              <w:szCs w:val="10"/>
                              <w:rtl/>
                            </w:rPr>
                            <w:t>دانشگاه</w:t>
                          </w:r>
                          <w:r w:rsidRPr="00556925">
                            <w:rPr>
                              <w:rFonts w:cs="Homa"/>
                              <w:sz w:val="10"/>
                              <w:szCs w:val="10"/>
                              <w:rtl/>
                            </w:rPr>
                            <w:t xml:space="preserve"> علوم </w:t>
                          </w:r>
                          <w:r w:rsidRPr="00556925">
                            <w:rPr>
                              <w:rFonts w:cs="Homa" w:hint="eastAsia"/>
                              <w:sz w:val="10"/>
                              <w:szCs w:val="10"/>
                              <w:rtl/>
                            </w:rPr>
                            <w:t>پزشكي</w:t>
                          </w:r>
                          <w:r w:rsidRPr="00556925">
                            <w:rPr>
                              <w:rFonts w:cs="Homa"/>
                              <w:sz w:val="10"/>
                              <w:szCs w:val="10"/>
                              <w:rtl/>
                            </w:rPr>
                            <w:t xml:space="preserve"> كرمان</w:t>
                          </w:r>
                        </w:p>
                        <w:p w14:paraId="2E6C6FE1" w14:textId="77777777" w:rsidR="006A261B" w:rsidRPr="00556925" w:rsidRDefault="006A261B" w:rsidP="006A261B">
                          <w:pPr>
                            <w:spacing w:after="0" w:line="192" w:lineRule="auto"/>
                            <w:ind w:firstLine="120"/>
                            <w:jc w:val="center"/>
                            <w:rPr>
                              <w:rFonts w:cs="Homa"/>
                              <w:sz w:val="10"/>
                              <w:szCs w:val="10"/>
                              <w:rtl/>
                            </w:rPr>
                          </w:pPr>
                          <w:r w:rsidRPr="00556925">
                            <w:rPr>
                              <w:rFonts w:cs="Homa" w:hint="eastAsia"/>
                              <w:sz w:val="10"/>
                              <w:szCs w:val="10"/>
                              <w:rtl/>
                            </w:rPr>
                            <w:t>دانشكدهپزشكي</w:t>
                          </w:r>
                          <w:r w:rsidRPr="00556925">
                            <w:rPr>
                              <w:rFonts w:cs="Homa"/>
                              <w:sz w:val="10"/>
                              <w:szCs w:val="10"/>
                              <w:rtl/>
                            </w:rPr>
                            <w:t xml:space="preserve"> افضلي پور</w:t>
                          </w:r>
                        </w:p>
                        <w:p w14:paraId="110CC928" w14:textId="77777777" w:rsidR="006A261B" w:rsidRPr="00756F25" w:rsidRDefault="006A261B" w:rsidP="006A261B">
                          <w:pPr>
                            <w:spacing w:after="0" w:line="192" w:lineRule="auto"/>
                            <w:jc w:val="center"/>
                            <w:rPr>
                              <w:rFonts w:cs="Traffic"/>
                              <w:sz w:val="14"/>
                              <w:szCs w:val="14"/>
                              <w:rtl/>
                            </w:rPr>
                          </w:pPr>
                          <w:r w:rsidRPr="00756F25">
                            <w:rPr>
                              <w:rFonts w:cs="Homa" w:hint="eastAsia"/>
                              <w:sz w:val="14"/>
                              <w:szCs w:val="14"/>
                              <w:rtl/>
                            </w:rPr>
                            <w:t>مركز</w:t>
                          </w:r>
                          <w:r w:rsidRPr="00756F25">
                            <w:rPr>
                              <w:rFonts w:cs="Homa"/>
                              <w:sz w:val="14"/>
                              <w:szCs w:val="14"/>
                              <w:rtl/>
                            </w:rPr>
                            <w:t xml:space="preserve"> آموزشي درماني افضلي پور</w:t>
                          </w:r>
                        </w:p>
                        <w:p w14:paraId="328DC2C6" w14:textId="77777777" w:rsidR="006A261B" w:rsidRPr="00556925" w:rsidRDefault="006A261B" w:rsidP="006A261B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10"/>
                              <w:szCs w:val="10"/>
                            </w:rPr>
                          </w:pPr>
                          <w:proofErr w:type="spellStart"/>
                          <w:r w:rsidRPr="00556925">
                            <w:rPr>
                              <w:rFonts w:ascii="Monotype Corsiva" w:hAnsi="Monotype Corsiva" w:cs="Lotus"/>
                              <w:b/>
                              <w:bCs/>
                              <w:sz w:val="10"/>
                              <w:szCs w:val="10"/>
                            </w:rPr>
                            <w:t>Afzalipour</w:t>
                          </w:r>
                          <w:proofErr w:type="spellEnd"/>
                          <w:r w:rsidRPr="00556925">
                            <w:rPr>
                              <w:rFonts w:ascii="Monotype Corsiva" w:hAnsi="Monotype Corsiva" w:cs="Lotus"/>
                              <w:b/>
                              <w:bCs/>
                              <w:sz w:val="10"/>
                              <w:szCs w:val="10"/>
                            </w:rPr>
                            <w:t xml:space="preserve"> Training </w:t>
                          </w:r>
                          <w:proofErr w:type="gramStart"/>
                          <w:r w:rsidRPr="00556925">
                            <w:rPr>
                              <w:rFonts w:ascii="Monotype Corsiva" w:hAnsi="Monotype Corsiva" w:cs="Lotus"/>
                              <w:b/>
                              <w:bCs/>
                              <w:sz w:val="10"/>
                              <w:szCs w:val="10"/>
                            </w:rPr>
                            <w:t>and  Treatment</w:t>
                          </w:r>
                          <w:proofErr w:type="gramEnd"/>
                          <w:r w:rsidRPr="00556925">
                            <w:rPr>
                              <w:rFonts w:ascii="Monotype Corsiva" w:hAnsi="Monotype Corsiva" w:cs="Lotus"/>
                              <w:b/>
                              <w:bCs/>
                              <w:sz w:val="10"/>
                              <w:szCs w:val="10"/>
                            </w:rPr>
                            <w:t xml:space="preserve"> center</w:t>
                          </w:r>
                        </w:p>
                        <w:p w14:paraId="0375E519" w14:textId="77777777" w:rsidR="006A261B" w:rsidRDefault="006A261B" w:rsidP="006A26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rect w14:anchorId="09AA646D" id="Rectangle 6" o:spid="_x0000_s1026" style="position:absolute;left:0;text-align:left;margin-left:404.25pt;margin-top:-7.65pt;width:115.5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" stroked="f">
              <v:textbox>
                <w:txbxContent>
                  <w:p w14:paraId="201B9F06" w14:textId="77777777" w:rsidR="006A261B" w:rsidRPr="00556925" w:rsidRDefault="006A261B" w:rsidP="006A261B">
                    <w:pPr>
                      <w:spacing w:after="0"/>
                      <w:ind w:firstLine="120"/>
                      <w:jc w:val="center"/>
                      <w:rPr>
                        <w:rFonts w:cs="Traffic"/>
                        <w:sz w:val="20"/>
                        <w:szCs w:val="20"/>
                        <w:rtl/>
                      </w:rPr>
                    </w:pPr>
                    <w:r w:rsidRPr="00556925">
                      <w:rPr>
                        <w:rFonts w:cs="B Lotus"/>
                        <w:b/>
                        <w:bCs/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0C8C9A44" wp14:editId="0906E22C">
                          <wp:extent cx="276225" cy="276225"/>
                          <wp:effectExtent l="19050" t="0" r="9525" b="0"/>
                          <wp:docPr id="2121053154" name="Picture 12" descr="C:\Arm\Arm0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 descr="C:\Arm\Arm0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 r:link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6225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EB059A8" w14:textId="77777777" w:rsidR="006A261B" w:rsidRPr="00556925" w:rsidRDefault="006A261B" w:rsidP="006A261B">
                    <w:pPr>
                      <w:spacing w:after="0" w:line="192" w:lineRule="auto"/>
                      <w:ind w:firstLine="120"/>
                      <w:jc w:val="center"/>
                      <w:rPr>
                        <w:rFonts w:cs="Homa"/>
                        <w:sz w:val="10"/>
                        <w:szCs w:val="10"/>
                        <w:rtl/>
                      </w:rPr>
                    </w:pPr>
                    <w:r w:rsidRPr="00556925">
                      <w:rPr>
                        <w:rFonts w:cs="Homa" w:hint="eastAsia"/>
                        <w:sz w:val="10"/>
                        <w:szCs w:val="10"/>
                        <w:rtl/>
                      </w:rPr>
                      <w:t>دانشگاه</w:t>
                    </w:r>
                    <w:r w:rsidRPr="00556925">
                      <w:rPr>
                        <w:rFonts w:cs="Homa"/>
                        <w:sz w:val="10"/>
                        <w:szCs w:val="10"/>
                        <w:rtl/>
                      </w:rPr>
                      <w:t xml:space="preserve"> علوم </w:t>
                    </w:r>
                    <w:r w:rsidRPr="00556925">
                      <w:rPr>
                        <w:rFonts w:cs="Homa" w:hint="eastAsia"/>
                        <w:sz w:val="10"/>
                        <w:szCs w:val="10"/>
                        <w:rtl/>
                      </w:rPr>
                      <w:t>پزشكي</w:t>
                    </w:r>
                    <w:r w:rsidRPr="00556925">
                      <w:rPr>
                        <w:rFonts w:cs="Homa"/>
                        <w:sz w:val="10"/>
                        <w:szCs w:val="10"/>
                        <w:rtl/>
                      </w:rPr>
                      <w:t xml:space="preserve"> كرمان</w:t>
                    </w:r>
                  </w:p>
                  <w:p w14:paraId="2E6C6FE1" w14:textId="77777777" w:rsidR="006A261B" w:rsidRPr="00556925" w:rsidRDefault="006A261B" w:rsidP="006A261B">
                    <w:pPr>
                      <w:spacing w:after="0" w:line="192" w:lineRule="auto"/>
                      <w:ind w:firstLine="120"/>
                      <w:jc w:val="center"/>
                      <w:rPr>
                        <w:rFonts w:cs="Homa"/>
                        <w:sz w:val="10"/>
                        <w:szCs w:val="10"/>
                        <w:rtl/>
                      </w:rPr>
                    </w:pPr>
                    <w:r w:rsidRPr="00556925">
                      <w:rPr>
                        <w:rFonts w:cs="Homa" w:hint="eastAsia"/>
                        <w:sz w:val="10"/>
                        <w:szCs w:val="10"/>
                        <w:rtl/>
                      </w:rPr>
                      <w:t>دانشكدهپزشكي</w:t>
                    </w:r>
                    <w:r w:rsidRPr="00556925">
                      <w:rPr>
                        <w:rFonts w:cs="Homa"/>
                        <w:sz w:val="10"/>
                        <w:szCs w:val="10"/>
                        <w:rtl/>
                      </w:rPr>
                      <w:t xml:space="preserve"> افضلي پور</w:t>
                    </w:r>
                  </w:p>
                  <w:p w14:paraId="110CC928" w14:textId="77777777" w:rsidR="006A261B" w:rsidRPr="00756F25" w:rsidRDefault="006A261B" w:rsidP="006A261B">
                    <w:pPr>
                      <w:spacing w:after="0" w:line="192" w:lineRule="auto"/>
                      <w:jc w:val="center"/>
                      <w:rPr>
                        <w:rFonts w:cs="Traffic"/>
                        <w:sz w:val="14"/>
                        <w:szCs w:val="14"/>
                        <w:rtl/>
                      </w:rPr>
                    </w:pPr>
                    <w:r w:rsidRPr="00756F25">
                      <w:rPr>
                        <w:rFonts w:cs="Homa" w:hint="eastAsia"/>
                        <w:sz w:val="14"/>
                        <w:szCs w:val="14"/>
                        <w:rtl/>
                      </w:rPr>
                      <w:t>مركز</w:t>
                    </w:r>
                    <w:r w:rsidRPr="00756F25">
                      <w:rPr>
                        <w:rFonts w:cs="Homa"/>
                        <w:sz w:val="14"/>
                        <w:szCs w:val="14"/>
                        <w:rtl/>
                      </w:rPr>
                      <w:t xml:space="preserve"> آموزشي درماني افضلي پور</w:t>
                    </w:r>
                  </w:p>
                  <w:p w14:paraId="328DC2C6" w14:textId="77777777" w:rsidR="006A261B" w:rsidRPr="00556925" w:rsidRDefault="006A261B" w:rsidP="006A261B">
                    <w:pPr>
                      <w:spacing w:after="0"/>
                      <w:jc w:val="center"/>
                      <w:rPr>
                        <w:b/>
                        <w:bCs/>
                        <w:sz w:val="10"/>
                        <w:szCs w:val="10"/>
                      </w:rPr>
                    </w:pPr>
                    <w:proofErr w:type="spellStart"/>
                    <w:r w:rsidRPr="00556925">
                      <w:rPr>
                        <w:rFonts w:ascii="Monotype Corsiva" w:hAnsi="Monotype Corsiva" w:cs="Lotus"/>
                        <w:b/>
                        <w:bCs/>
                        <w:sz w:val="10"/>
                        <w:szCs w:val="10"/>
                      </w:rPr>
                      <w:t>Afzalipour</w:t>
                    </w:r>
                    <w:proofErr w:type="spellEnd"/>
                    <w:r w:rsidRPr="00556925">
                      <w:rPr>
                        <w:rFonts w:ascii="Monotype Corsiva" w:hAnsi="Monotype Corsiva" w:cs="Lotus"/>
                        <w:b/>
                        <w:bCs/>
                        <w:sz w:val="10"/>
                        <w:szCs w:val="10"/>
                      </w:rPr>
                      <w:t xml:space="preserve"> Training </w:t>
                    </w:r>
                    <w:proofErr w:type="gramStart"/>
                    <w:r w:rsidRPr="00556925">
                      <w:rPr>
                        <w:rFonts w:ascii="Monotype Corsiva" w:hAnsi="Monotype Corsiva" w:cs="Lotus"/>
                        <w:b/>
                        <w:bCs/>
                        <w:sz w:val="10"/>
                        <w:szCs w:val="10"/>
                      </w:rPr>
                      <w:t>and  Treatment</w:t>
                    </w:r>
                    <w:proofErr w:type="gramEnd"/>
                    <w:r w:rsidRPr="00556925">
                      <w:rPr>
                        <w:rFonts w:ascii="Monotype Corsiva" w:hAnsi="Monotype Corsiva" w:cs="Lotus"/>
                        <w:b/>
                        <w:bCs/>
                        <w:sz w:val="10"/>
                        <w:szCs w:val="10"/>
                      </w:rPr>
                      <w:t xml:space="preserve"> center</w:t>
                    </w:r>
                  </w:p>
                  <w:p w14:paraId="0375E519" w14:textId="77777777" w:rsidR="006A261B" w:rsidRDefault="006A261B" w:rsidP="006A261B"/>
                </w:txbxContent>
              </v:textbox>
            </v:rect>
          </w:pict>
        </mc:Fallback>
      </mc:AlternateContent>
    </w:r>
    <w:r>
      <w:rPr>
        <w:rFonts w:cs="Homa"/>
        <w:noProof/>
        <w:sz w:val="10"/>
        <w:szCs w:val="10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C1B787" wp14:editId="55ACCCAB">
              <wp:simplePos x="0" y="0"/>
              <wp:positionH relativeFrom="column">
                <wp:posOffset>9525</wp:posOffset>
              </wp:positionH>
              <wp:positionV relativeFrom="paragraph">
                <wp:posOffset>-30480</wp:posOffset>
              </wp:positionV>
              <wp:extent cx="1628775" cy="704850"/>
              <wp:effectExtent l="0" t="0" r="9525" b="0"/>
              <wp:wrapNone/>
              <wp:docPr id="4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2877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0F76BC" w14:textId="7F66D9B9" w:rsidR="00CC7B12" w:rsidRPr="0061046C" w:rsidRDefault="00CC7B12" w:rsidP="00FD14FE">
                          <w:pPr>
                            <w:spacing w:after="0" w:line="240" w:lineRule="auto"/>
                            <w:rPr>
                              <w:rFonts w:cs="B Nazanin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</w:pPr>
                          <w:r w:rsidRPr="0061046C">
                            <w:rPr>
                              <w:rFonts w:cs="B Nazanin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تاریخ تدوین:</w:t>
                          </w:r>
                          <w:r w:rsidR="0039272D">
                            <w:rPr>
                              <w:rFonts w:cs="B Nazanin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FD14FE">
                            <w:rPr>
                              <w:rFonts w:cs="B Nazanin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27/4/1405</w:t>
                          </w:r>
                        </w:p>
                        <w:p w14:paraId="7D4AE568" w14:textId="77777777" w:rsidR="0039272D" w:rsidRDefault="00CC7B12" w:rsidP="000978C5">
                          <w:pPr>
                            <w:spacing w:after="0" w:line="240" w:lineRule="auto"/>
                            <w:rPr>
                              <w:rFonts w:cs="B Nazanin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</w:pPr>
                          <w:r w:rsidRPr="0061046C">
                            <w:rPr>
                              <w:rFonts w:cs="B Nazanin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تاریخ بازنگری: </w:t>
                          </w:r>
                        </w:p>
                        <w:p w14:paraId="3D4FC230" w14:textId="77777777" w:rsidR="00CC7B12" w:rsidRDefault="00CC7B12" w:rsidP="0039272D">
                          <w:pPr>
                            <w:spacing w:after="0" w:line="240" w:lineRule="auto"/>
                            <w:rPr>
                              <w:rFonts w:cs="B Nazanin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61046C">
                            <w:rPr>
                              <w:rFonts w:cs="B Nazanin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ویرایش</w:t>
                          </w:r>
                          <w:r w:rsidRPr="0061046C">
                            <w:rPr>
                              <w:rFonts w:cs="B Nazanin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:</w:t>
                          </w:r>
                        </w:p>
                        <w:p w14:paraId="37D98B92" w14:textId="77777777" w:rsidR="00482309" w:rsidRPr="0061046C" w:rsidRDefault="00482309" w:rsidP="00703841">
                          <w:pPr>
                            <w:spacing w:after="0" w:line="240" w:lineRule="auto"/>
                            <w:rPr>
                              <w:rFonts w:cs="B Nazanin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</w:pPr>
                          <w:r w:rsidRPr="0061046C">
                            <w:rPr>
                              <w:rFonts w:cs="B Nazanin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تاریخ ابلاغ:</w:t>
                          </w:r>
                          <w:r w:rsidR="000978C5" w:rsidRPr="000978C5">
                            <w:rPr>
                              <w:rFonts w:cs="B Nazanin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14:paraId="2FCC3B9A" w14:textId="77777777" w:rsidR="00CC7B12" w:rsidRPr="0061046C" w:rsidRDefault="00CC7B12" w:rsidP="0061046C">
                          <w:pPr>
                            <w:spacing w:line="240" w:lineRule="auto"/>
                            <w:rPr>
                              <w:rFonts w:cs="B Nazani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rect w14:anchorId="13C1B787" id="Rectangle 9" o:spid="_x0000_s1027" style="position:absolute;left:0;text-align:left;margin-left:.75pt;margin-top:-2.4pt;width:128.25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" stroked="f">
              <v:textbox>
                <w:txbxContent>
                  <w:p w14:paraId="450F76BC" w14:textId="7F66D9B9" w:rsidR="00CC7B12" w:rsidRPr="0061046C" w:rsidRDefault="00CC7B12" w:rsidP="00FD14FE">
                    <w:pPr>
                      <w:spacing w:after="0" w:line="240" w:lineRule="auto"/>
                      <w:rPr>
                        <w:rFonts w:cs="B Nazanin"/>
                        <w:b/>
                        <w:bCs/>
                        <w:noProof/>
                        <w:sz w:val="20"/>
                        <w:szCs w:val="20"/>
                        <w:rtl/>
                      </w:rPr>
                    </w:pPr>
                    <w:r w:rsidRPr="0061046C">
                      <w:rPr>
                        <w:rFonts w:cs="B Nazanin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تاریخ تدوین:</w:t>
                    </w:r>
                    <w:r w:rsidR="0039272D">
                      <w:rPr>
                        <w:rFonts w:cs="B Nazanin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  <w:r w:rsidR="00FD14FE">
                      <w:rPr>
                        <w:rFonts w:cs="B Nazanin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27/4/1405</w:t>
                    </w:r>
                  </w:p>
                  <w:p w14:paraId="7D4AE568" w14:textId="77777777" w:rsidR="0039272D" w:rsidRDefault="00CC7B12" w:rsidP="000978C5">
                    <w:pPr>
                      <w:spacing w:after="0" w:line="240" w:lineRule="auto"/>
                      <w:rPr>
                        <w:rFonts w:cs="B Nazanin"/>
                        <w:b/>
                        <w:bCs/>
                        <w:noProof/>
                        <w:sz w:val="20"/>
                        <w:szCs w:val="20"/>
                        <w:rtl/>
                      </w:rPr>
                    </w:pPr>
                    <w:r w:rsidRPr="0061046C">
                      <w:rPr>
                        <w:rFonts w:cs="B Nazanin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تاریخ بازنگری: </w:t>
                    </w:r>
                  </w:p>
                  <w:p w14:paraId="3D4FC230" w14:textId="77777777" w:rsidR="00CC7B12" w:rsidRDefault="00CC7B12" w:rsidP="0039272D">
                    <w:pPr>
                      <w:spacing w:after="0" w:line="240" w:lineRule="auto"/>
                      <w:rPr>
                        <w:rFonts w:cs="B Nazanin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61046C">
                      <w:rPr>
                        <w:rFonts w:cs="B Nazanin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ویرایش</w:t>
                    </w:r>
                    <w:r w:rsidRPr="0061046C">
                      <w:rPr>
                        <w:rFonts w:cs="B Nazanin" w:hint="cs"/>
                        <w:b/>
                        <w:bCs/>
                        <w:sz w:val="20"/>
                        <w:szCs w:val="20"/>
                        <w:rtl/>
                      </w:rPr>
                      <w:t>:</w:t>
                    </w:r>
                  </w:p>
                  <w:p w14:paraId="37D98B92" w14:textId="77777777" w:rsidR="00482309" w:rsidRPr="0061046C" w:rsidRDefault="00482309" w:rsidP="00703841">
                    <w:pPr>
                      <w:spacing w:after="0" w:line="240" w:lineRule="auto"/>
                      <w:rPr>
                        <w:rFonts w:cs="B Nazanin"/>
                        <w:b/>
                        <w:bCs/>
                        <w:noProof/>
                        <w:sz w:val="20"/>
                        <w:szCs w:val="20"/>
                        <w:rtl/>
                      </w:rPr>
                    </w:pPr>
                    <w:r w:rsidRPr="0061046C">
                      <w:rPr>
                        <w:rFonts w:cs="B Nazanin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تاریخ ابلاغ:</w:t>
                    </w:r>
                    <w:r w:rsidR="000978C5" w:rsidRPr="000978C5">
                      <w:rPr>
                        <w:rFonts w:cs="B Nazanin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14:paraId="2FCC3B9A" w14:textId="77777777" w:rsidR="00CC7B12" w:rsidRPr="0061046C" w:rsidRDefault="00CC7B12" w:rsidP="0061046C">
                    <w:pPr>
                      <w:spacing w:line="240" w:lineRule="auto"/>
                      <w:rPr>
                        <w:rFonts w:cs="B Nazanin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 w:rsidR="007F29DF">
      <w:rPr>
        <w:rFonts w:cs="B Titr" w:hint="cs"/>
        <w:sz w:val="24"/>
        <w:szCs w:val="24"/>
        <w:rtl/>
      </w:rPr>
      <w:t xml:space="preserve">عنوان </w:t>
    </w:r>
    <w:r w:rsidR="006A261B" w:rsidRPr="006A261B">
      <w:rPr>
        <w:rFonts w:cs="B Titr" w:hint="cs"/>
        <w:sz w:val="24"/>
        <w:szCs w:val="24"/>
        <w:rtl/>
      </w:rPr>
      <w:t>سند: دستورالعمل</w:t>
    </w:r>
  </w:p>
  <w:p w14:paraId="19418B4E" w14:textId="77777777" w:rsidR="006A261B" w:rsidRPr="00CC7B12" w:rsidRDefault="00CC7B12" w:rsidP="0061046C">
    <w:pPr>
      <w:pStyle w:val="Header"/>
      <w:tabs>
        <w:tab w:val="clear" w:pos="4513"/>
        <w:tab w:val="clear" w:pos="9026"/>
        <w:tab w:val="left" w:pos="4739"/>
      </w:tabs>
      <w:rPr>
        <w:rFonts w:cs="B Titr"/>
      </w:rPr>
    </w:pPr>
    <w:r>
      <w:rPr>
        <w:rtl/>
      </w:rPr>
      <w:tab/>
    </w:r>
  </w:p>
  <w:p w14:paraId="0289E331" w14:textId="77777777" w:rsidR="006A261B" w:rsidRPr="00F663FB" w:rsidRDefault="006A261B" w:rsidP="006A261B">
    <w:pPr>
      <w:pStyle w:val="Header"/>
    </w:pPr>
  </w:p>
  <w:p w14:paraId="7EDD7696" w14:textId="7419C90F" w:rsidR="00F663FB" w:rsidRPr="006A261B" w:rsidRDefault="00E615EC" w:rsidP="006A261B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8DB6DC8" wp14:editId="636ED78A">
              <wp:simplePos x="0" y="0"/>
              <wp:positionH relativeFrom="margin">
                <wp:align>center</wp:align>
              </wp:positionH>
              <wp:positionV relativeFrom="paragraph">
                <wp:posOffset>71755</wp:posOffset>
              </wp:positionV>
              <wp:extent cx="6829425" cy="45719"/>
              <wp:effectExtent l="0" t="0" r="28575" b="31115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29425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60A4D5A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5.65pt;width:537.75pt;height:3.6pt;flip:y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26E29" w14:textId="77777777" w:rsidR="00E06D25" w:rsidRDefault="00E06D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15C65"/>
    <w:multiLevelType w:val="hybridMultilevel"/>
    <w:tmpl w:val="CD4EBA34"/>
    <w:lvl w:ilvl="0" w:tplc="1FC08A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22413"/>
    <w:multiLevelType w:val="multilevel"/>
    <w:tmpl w:val="26F8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74512"/>
    <w:multiLevelType w:val="multilevel"/>
    <w:tmpl w:val="13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112F91"/>
    <w:multiLevelType w:val="hybridMultilevel"/>
    <w:tmpl w:val="0B5C11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75454"/>
    <w:multiLevelType w:val="multilevel"/>
    <w:tmpl w:val="A936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00C1A"/>
    <w:multiLevelType w:val="hybridMultilevel"/>
    <w:tmpl w:val="944CB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F2328"/>
    <w:multiLevelType w:val="hybridMultilevel"/>
    <w:tmpl w:val="51DCE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90644"/>
    <w:multiLevelType w:val="multilevel"/>
    <w:tmpl w:val="42982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DF0C94"/>
    <w:multiLevelType w:val="multilevel"/>
    <w:tmpl w:val="66EE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357190"/>
    <w:multiLevelType w:val="hybridMultilevel"/>
    <w:tmpl w:val="C4FA5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502DE"/>
    <w:multiLevelType w:val="multilevel"/>
    <w:tmpl w:val="502AB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C27D9B"/>
    <w:multiLevelType w:val="multilevel"/>
    <w:tmpl w:val="FD684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1"/>
  </w:num>
  <w:num w:numId="5">
    <w:abstractNumId w:val="2"/>
  </w:num>
  <w:num w:numId="6">
    <w:abstractNumId w:val="10"/>
  </w:num>
  <w:num w:numId="7">
    <w:abstractNumId w:val="8"/>
  </w:num>
  <w:num w:numId="8">
    <w:abstractNumId w:val="4"/>
  </w:num>
  <w:num w:numId="9">
    <w:abstractNumId w:val="1"/>
  </w:num>
  <w:num w:numId="10">
    <w:abstractNumId w:val="9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3FB"/>
    <w:rsid w:val="0005275E"/>
    <w:rsid w:val="000978C5"/>
    <w:rsid w:val="000C0EFE"/>
    <w:rsid w:val="000C27E1"/>
    <w:rsid w:val="000D050F"/>
    <w:rsid w:val="000E3CEE"/>
    <w:rsid w:val="000F4310"/>
    <w:rsid w:val="0012290F"/>
    <w:rsid w:val="00131E7E"/>
    <w:rsid w:val="0019313D"/>
    <w:rsid w:val="001A428B"/>
    <w:rsid w:val="002528A4"/>
    <w:rsid w:val="00252AF6"/>
    <w:rsid w:val="00294215"/>
    <w:rsid w:val="002B1E04"/>
    <w:rsid w:val="002E0347"/>
    <w:rsid w:val="003404BB"/>
    <w:rsid w:val="0039272D"/>
    <w:rsid w:val="00412E32"/>
    <w:rsid w:val="00482309"/>
    <w:rsid w:val="00497EB7"/>
    <w:rsid w:val="004A7196"/>
    <w:rsid w:val="004D57FE"/>
    <w:rsid w:val="00595220"/>
    <w:rsid w:val="005D7301"/>
    <w:rsid w:val="005E3602"/>
    <w:rsid w:val="0061046C"/>
    <w:rsid w:val="00633F7C"/>
    <w:rsid w:val="00647AF0"/>
    <w:rsid w:val="006726AC"/>
    <w:rsid w:val="0069709B"/>
    <w:rsid w:val="006A261B"/>
    <w:rsid w:val="006E75C7"/>
    <w:rsid w:val="00703841"/>
    <w:rsid w:val="007F29DF"/>
    <w:rsid w:val="008327B0"/>
    <w:rsid w:val="00832B07"/>
    <w:rsid w:val="008A1317"/>
    <w:rsid w:val="008F0CA7"/>
    <w:rsid w:val="00912517"/>
    <w:rsid w:val="00954BB2"/>
    <w:rsid w:val="00980886"/>
    <w:rsid w:val="009D6571"/>
    <w:rsid w:val="00A26B63"/>
    <w:rsid w:val="00A76FED"/>
    <w:rsid w:val="00A91F14"/>
    <w:rsid w:val="00AB08A0"/>
    <w:rsid w:val="00AD0C33"/>
    <w:rsid w:val="00AD263B"/>
    <w:rsid w:val="00AE5D1B"/>
    <w:rsid w:val="00B87E5F"/>
    <w:rsid w:val="00B96DF1"/>
    <w:rsid w:val="00BB12BE"/>
    <w:rsid w:val="00CA5978"/>
    <w:rsid w:val="00CC7B12"/>
    <w:rsid w:val="00DA74BC"/>
    <w:rsid w:val="00DC38AE"/>
    <w:rsid w:val="00E06D25"/>
    <w:rsid w:val="00E30279"/>
    <w:rsid w:val="00E51CFB"/>
    <w:rsid w:val="00E615EC"/>
    <w:rsid w:val="00E6741A"/>
    <w:rsid w:val="00E844E6"/>
    <w:rsid w:val="00EB5244"/>
    <w:rsid w:val="00EF276E"/>
    <w:rsid w:val="00F663FB"/>
    <w:rsid w:val="00F97B92"/>
    <w:rsid w:val="00FD14FE"/>
    <w:rsid w:val="00FF3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6DB80"/>
  <w15:docId w15:val="{800D9053-B265-42D1-A543-6E78CE50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7F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3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3FB"/>
  </w:style>
  <w:style w:type="paragraph" w:styleId="Footer">
    <w:name w:val="footer"/>
    <w:basedOn w:val="Normal"/>
    <w:link w:val="FooterChar"/>
    <w:uiPriority w:val="99"/>
    <w:unhideWhenUsed/>
    <w:rsid w:val="00F663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3FB"/>
  </w:style>
  <w:style w:type="paragraph" w:styleId="BalloonText">
    <w:name w:val="Balloon Text"/>
    <w:basedOn w:val="Normal"/>
    <w:link w:val="BalloonTextChar"/>
    <w:uiPriority w:val="99"/>
    <w:semiHidden/>
    <w:unhideWhenUsed/>
    <w:rsid w:val="00F66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3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663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26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file:///C:\Arm\Arm01.jpg" TargetMode="External"/><Relationship Id="rId1" Type="http://schemas.openxmlformats.org/officeDocument/2006/relationships/image" Target="media/image2.jpeg"/><Relationship Id="rId4" Type="http://schemas.openxmlformats.org/officeDocument/2006/relationships/image" Target="file:///C:\Arm\Arm0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8033B-0B10-40D1-8ABF-0F0D5CA33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زینب فلاح زهابی</cp:lastModifiedBy>
  <cp:revision>2</cp:revision>
  <dcterms:created xsi:type="dcterms:W3CDTF">2026-07-29T06:47:00Z</dcterms:created>
  <dcterms:modified xsi:type="dcterms:W3CDTF">2026-07-29T06:47:00Z</dcterms:modified>
</cp:coreProperties>
</file>